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黑体"/>
          <w:b/>
          <w:sz w:val="52"/>
        </w:rPr>
      </w:pPr>
    </w:p>
    <w:p>
      <w:pPr>
        <w:adjustRightInd w:val="0"/>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江苏省沿海开发（东台）有限公司</w:t>
      </w:r>
    </w:p>
    <w:p>
      <w:pPr>
        <w:adjustRightInd w:val="0"/>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拟回收条子泥垦区部分池塘经营权所涉及</w:t>
      </w:r>
    </w:p>
    <w:p>
      <w:pPr>
        <w:adjustRightInd w:val="0"/>
        <w:snapToGrid w:val="0"/>
        <w:spacing w:line="360" w:lineRule="auto"/>
        <w:jc w:val="center"/>
        <w:rPr>
          <w:b/>
          <w:w w:val="90"/>
          <w:sz w:val="36"/>
          <w:szCs w:val="36"/>
        </w:rPr>
      </w:pPr>
      <w:r>
        <w:rPr>
          <w:rFonts w:hint="eastAsia" w:ascii="仿宋" w:hAnsi="仿宋" w:eastAsia="仿宋" w:cs="仿宋"/>
          <w:b/>
          <w:bCs/>
          <w:sz w:val="36"/>
          <w:szCs w:val="36"/>
        </w:rPr>
        <w:t>池塘附属设施设备市场价值</w:t>
      </w:r>
    </w:p>
    <w:p>
      <w:pPr>
        <w:spacing w:line="360" w:lineRule="auto"/>
        <w:jc w:val="center"/>
        <w:rPr>
          <w:rFonts w:ascii="仿宋" w:hAnsi="仿宋" w:eastAsia="仿宋" w:cs="仿宋"/>
          <w:b/>
          <w:sz w:val="84"/>
          <w:szCs w:val="84"/>
        </w:rPr>
      </w:pPr>
    </w:p>
    <w:p>
      <w:pPr>
        <w:spacing w:line="360" w:lineRule="auto"/>
        <w:jc w:val="center"/>
        <w:rPr>
          <w:rFonts w:ascii="仿宋" w:hAnsi="仿宋" w:eastAsia="仿宋" w:cs="仿宋"/>
          <w:b/>
          <w:sz w:val="84"/>
          <w:szCs w:val="84"/>
        </w:rPr>
      </w:pPr>
      <w:r>
        <w:rPr>
          <w:rFonts w:hint="eastAsia" w:ascii="仿宋" w:hAnsi="仿宋" w:eastAsia="仿宋" w:cs="仿宋"/>
          <w:b/>
          <w:sz w:val="84"/>
          <w:szCs w:val="84"/>
        </w:rPr>
        <w:t>资产评估说明</w:t>
      </w:r>
    </w:p>
    <w:p>
      <w:pPr>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苏金汇通评报字(2020)第Z-116号</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（共1册，第1册）</w:t>
      </w:r>
    </w:p>
    <w:p>
      <w:pPr>
        <w:spacing w:line="360" w:lineRule="auto"/>
        <w:jc w:val="center"/>
        <w:rPr>
          <w:rFonts w:ascii="仿宋" w:hAnsi="仿宋" w:eastAsia="仿宋" w:cs="仿宋"/>
          <w:b/>
        </w:rPr>
      </w:pPr>
    </w:p>
    <w:p>
      <w:pPr>
        <w:spacing w:line="360" w:lineRule="auto"/>
        <w:jc w:val="center"/>
        <w:rPr>
          <w:rFonts w:ascii="仿宋" w:hAnsi="仿宋" w:eastAsia="仿宋" w:cs="仿宋"/>
          <w:b/>
        </w:rPr>
      </w:pPr>
    </w:p>
    <w:p>
      <w:pPr>
        <w:spacing w:line="360" w:lineRule="auto"/>
        <w:jc w:val="center"/>
        <w:rPr>
          <w:rFonts w:ascii="仿宋" w:hAnsi="仿宋" w:eastAsia="仿宋" w:cs="仿宋"/>
          <w:b/>
        </w:rPr>
      </w:pPr>
    </w:p>
    <w:p>
      <w:pPr>
        <w:spacing w:line="360" w:lineRule="auto"/>
        <w:jc w:val="center"/>
        <w:rPr>
          <w:rFonts w:ascii="仿宋" w:hAnsi="仿宋" w:eastAsia="仿宋" w:cs="仿宋"/>
          <w:b/>
        </w:rPr>
      </w:pPr>
    </w:p>
    <w:p>
      <w:pPr>
        <w:spacing w:line="360" w:lineRule="auto"/>
        <w:jc w:val="center"/>
        <w:rPr>
          <w:rFonts w:ascii="仿宋" w:hAnsi="仿宋" w:eastAsia="仿宋" w:cs="仿宋"/>
          <w:b/>
        </w:rPr>
      </w:pPr>
    </w:p>
    <w:p>
      <w:pPr>
        <w:spacing w:line="360" w:lineRule="auto"/>
        <w:jc w:val="center"/>
        <w:rPr>
          <w:rFonts w:ascii="仿宋" w:hAnsi="仿宋" w:eastAsia="仿宋" w:cs="仿宋"/>
          <w:b/>
        </w:rPr>
      </w:pPr>
    </w:p>
    <w:p>
      <w:pPr>
        <w:spacing w:line="360" w:lineRule="auto"/>
        <w:jc w:val="center"/>
        <w:rPr>
          <w:rFonts w:ascii="仿宋" w:hAnsi="仿宋" w:eastAsia="仿宋" w:cs="仿宋"/>
          <w:b/>
        </w:rPr>
      </w:pPr>
    </w:p>
    <w:p>
      <w:pPr>
        <w:spacing w:line="360" w:lineRule="auto"/>
        <w:jc w:val="center"/>
        <w:rPr>
          <w:rFonts w:ascii="仿宋" w:hAnsi="仿宋" w:eastAsia="仿宋" w:cs="仿宋"/>
          <w:b/>
        </w:rPr>
      </w:pPr>
    </w:p>
    <w:p>
      <w:pPr>
        <w:spacing w:line="360" w:lineRule="auto"/>
        <w:jc w:val="center"/>
        <w:rPr>
          <w:rFonts w:ascii="仿宋" w:hAnsi="仿宋" w:eastAsia="仿宋" w:cs="仿宋"/>
          <w:b/>
        </w:rPr>
      </w:pPr>
    </w:p>
    <w:p>
      <w:pPr>
        <w:spacing w:line="360" w:lineRule="auto"/>
        <w:rPr>
          <w:rFonts w:ascii="仿宋" w:hAnsi="仿宋" w:eastAsia="仿宋" w:cs="仿宋"/>
        </w:rPr>
      </w:pPr>
    </w:p>
    <w:p>
      <w:pPr>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江苏金汇通房地产资产评估造价咨询有限公司</w:t>
      </w:r>
    </w:p>
    <w:p>
      <w:pPr>
        <w:pStyle w:val="27"/>
        <w:adjustRightInd/>
        <w:spacing w:line="800" w:lineRule="exact"/>
        <w:jc w:val="center"/>
        <w:textAlignment w:val="auto"/>
        <w:rPr>
          <w:rFonts w:eastAsia="仿宋"/>
          <w:b/>
          <w:sz w:val="32"/>
          <w:szCs w:val="32"/>
        </w:rPr>
      </w:pPr>
      <w:r>
        <w:rPr>
          <w:rFonts w:hint="eastAsia" w:ascii="仿宋" w:hAnsi="仿宋" w:eastAsia="仿宋" w:cs="仿宋"/>
          <w:b/>
          <w:bCs/>
          <w:kern w:val="2"/>
          <w:sz w:val="32"/>
          <w:szCs w:val="32"/>
        </w:rPr>
        <w:t>二Ｏ二Ｏ年九月二日</w:t>
      </w:r>
    </w:p>
    <w:p>
      <w:pPr>
        <w:spacing w:line="360" w:lineRule="auto"/>
        <w:jc w:val="center"/>
        <w:rPr>
          <w:rFonts w:ascii="仿宋" w:hAnsi="仿宋" w:eastAsia="仿宋" w:cs="仿宋"/>
          <w:b/>
          <w:sz w:val="32"/>
        </w:rPr>
      </w:pPr>
    </w:p>
    <w:p>
      <w:pPr>
        <w:pageBreakBefore/>
        <w:spacing w:line="360" w:lineRule="auto"/>
        <w:jc w:val="center"/>
        <w:rPr>
          <w:rFonts w:ascii="仿宋" w:hAnsi="仿宋" w:eastAsia="仿宋" w:cs="仿宋"/>
          <w:b/>
          <w:spacing w:val="20"/>
        </w:rPr>
        <w:sectPr>
          <w:headerReference r:id="rId4" w:type="first"/>
          <w:headerReference r:id="rId3" w:type="default"/>
          <w:footerReference r:id="rId5" w:type="default"/>
          <w:footerReference r:id="rId6" w:type="even"/>
          <w:pgSz w:w="11907" w:h="16839"/>
          <w:pgMar w:top="1440" w:right="1361" w:bottom="1440" w:left="1469" w:header="624" w:footer="301" w:gutter="0"/>
          <w:pgNumType w:start="0"/>
          <w:cols w:space="720" w:num="1"/>
          <w:titlePg/>
          <w:docGrid w:linePitch="380" w:charSpace="-5735"/>
        </w:sectPr>
      </w:pPr>
    </w:p>
    <w:p>
      <w:pPr>
        <w:tabs>
          <w:tab w:val="left" w:pos="5371"/>
        </w:tabs>
        <w:spacing w:before="120" w:after="120" w:line="360" w:lineRule="auto"/>
        <w:jc w:val="center"/>
        <w:rPr>
          <w:rFonts w:ascii="仿宋" w:hAnsi="仿宋" w:eastAsia="仿宋" w:cs="仿宋"/>
          <w:b/>
          <w:spacing w:val="20"/>
          <w:sz w:val="44"/>
          <w:szCs w:val="44"/>
        </w:rPr>
      </w:pPr>
    </w:p>
    <w:p>
      <w:pPr>
        <w:tabs>
          <w:tab w:val="left" w:pos="5371"/>
        </w:tabs>
        <w:spacing w:before="120" w:after="120" w:line="360" w:lineRule="auto"/>
        <w:jc w:val="center"/>
        <w:rPr>
          <w:rFonts w:ascii="仿宋" w:hAnsi="仿宋" w:eastAsia="仿宋" w:cs="仿宋"/>
          <w:b/>
          <w:spacing w:val="20"/>
          <w:sz w:val="44"/>
          <w:szCs w:val="44"/>
        </w:rPr>
      </w:pPr>
      <w:r>
        <w:rPr>
          <w:rFonts w:hint="eastAsia" w:ascii="仿宋" w:hAnsi="仿宋" w:eastAsia="仿宋" w:cs="仿宋"/>
          <w:b/>
          <w:spacing w:val="20"/>
          <w:sz w:val="44"/>
          <w:szCs w:val="44"/>
        </w:rPr>
        <w:t>资产评估说明目录</w:t>
      </w:r>
    </w:p>
    <w:p>
      <w:pPr>
        <w:pStyle w:val="36"/>
        <w:tabs>
          <w:tab w:val="right" w:leader="dot" w:pos="8993"/>
          <w:tab w:val="clear" w:pos="1050"/>
          <w:tab w:val="clear" w:pos="9066"/>
        </w:tabs>
        <w:spacing w:before="156" w:beforeLines="50" w:after="156" w:afterLines="50" w:line="600" w:lineRule="exact"/>
        <w:rPr>
          <w:rFonts w:ascii="仿宋" w:hAnsi="仿宋" w:eastAsia="仿宋" w:cs="仿宋"/>
          <w:spacing w:val="20"/>
          <w:sz w:val="32"/>
        </w:rPr>
      </w:pPr>
    </w:p>
    <w:p>
      <w:pPr>
        <w:pStyle w:val="36"/>
        <w:tabs>
          <w:tab w:val="right" w:leader="dot" w:pos="8993"/>
          <w:tab w:val="clear" w:pos="1050"/>
          <w:tab w:val="clear" w:pos="9066"/>
        </w:tabs>
        <w:spacing w:before="156" w:beforeLines="50" w:after="156" w:afterLines="50" w:line="600" w:lineRule="exact"/>
        <w:rPr>
          <w:rFonts w:ascii="仿宋" w:hAnsi="仿宋" w:eastAsia="仿宋" w:cs="仿宋"/>
          <w:sz w:val="30"/>
          <w:szCs w:val="30"/>
        </w:rPr>
      </w:pPr>
      <w:r>
        <w:rPr>
          <w:rFonts w:hint="eastAsia" w:ascii="仿宋" w:hAnsi="仿宋" w:eastAsia="仿宋" w:cs="仿宋"/>
          <w:spacing w:val="20"/>
          <w:sz w:val="32"/>
        </w:rPr>
        <w:fldChar w:fldCharType="begin"/>
      </w:r>
      <w:r>
        <w:rPr>
          <w:rFonts w:hint="eastAsia" w:ascii="仿宋" w:hAnsi="仿宋" w:eastAsia="仿宋" w:cs="仿宋"/>
          <w:spacing w:val="20"/>
          <w:sz w:val="32"/>
        </w:rPr>
        <w:instrText xml:space="preserve">TOC \o "1-3" \h \u </w:instrText>
      </w:r>
      <w:r>
        <w:rPr>
          <w:rFonts w:hint="eastAsia" w:ascii="仿宋" w:hAnsi="仿宋" w:eastAsia="仿宋" w:cs="仿宋"/>
          <w:spacing w:val="20"/>
          <w:sz w:val="32"/>
        </w:rPr>
        <w:fldChar w:fldCharType="separate"/>
      </w:r>
      <w:r>
        <w:fldChar w:fldCharType="begin"/>
      </w:r>
      <w:r>
        <w:instrText xml:space="preserve"> HYPERLINK \l "_Toc20715" </w:instrText>
      </w:r>
      <w:r>
        <w:fldChar w:fldCharType="separate"/>
      </w:r>
      <w:r>
        <w:rPr>
          <w:rFonts w:hint="eastAsia" w:ascii="仿宋" w:hAnsi="仿宋" w:eastAsia="仿宋" w:cs="仿宋"/>
          <w:sz w:val="30"/>
          <w:szCs w:val="30"/>
        </w:rPr>
        <w:t>第一部分 关于评估说明使用范围的声明</w:t>
      </w:r>
      <w:r>
        <w:rPr>
          <w:rFonts w:hint="eastAsia" w:ascii="仿宋" w:hAnsi="仿宋" w:eastAsia="仿宋" w:cs="仿宋"/>
          <w:sz w:val="30"/>
          <w:szCs w:val="30"/>
        </w:rPr>
        <w:tab/>
      </w:r>
      <w:r>
        <w:rPr>
          <w:rFonts w:hint="eastAsia" w:ascii="仿宋" w:hAnsi="仿宋" w:eastAsia="仿宋" w:cs="仿宋"/>
          <w:sz w:val="30"/>
          <w:szCs w:val="30"/>
        </w:rPr>
        <w:t>1</w:t>
      </w:r>
      <w:r>
        <w:rPr>
          <w:rFonts w:hint="eastAsia" w:ascii="仿宋" w:hAnsi="仿宋" w:eastAsia="仿宋" w:cs="仿宋"/>
          <w:sz w:val="30"/>
          <w:szCs w:val="30"/>
        </w:rPr>
        <w:fldChar w:fldCharType="end"/>
      </w:r>
    </w:p>
    <w:p>
      <w:pPr>
        <w:pStyle w:val="36"/>
        <w:tabs>
          <w:tab w:val="right" w:leader="dot" w:pos="8993"/>
          <w:tab w:val="clear" w:pos="1050"/>
          <w:tab w:val="clear" w:pos="9066"/>
        </w:tabs>
        <w:spacing w:before="156" w:beforeLines="50" w:after="156" w:afterLines="50" w:line="600" w:lineRule="exact"/>
        <w:rPr>
          <w:rFonts w:ascii="仿宋" w:hAnsi="仿宋" w:eastAsia="仿宋" w:cs="仿宋"/>
          <w:sz w:val="30"/>
          <w:szCs w:val="30"/>
        </w:rPr>
      </w:pPr>
      <w:r>
        <w:fldChar w:fldCharType="begin"/>
      </w:r>
      <w:r>
        <w:instrText xml:space="preserve"> HYPERLINK \l "_Toc20679" </w:instrText>
      </w:r>
      <w:r>
        <w:fldChar w:fldCharType="separate"/>
      </w:r>
      <w:r>
        <w:rPr>
          <w:rFonts w:hint="eastAsia" w:ascii="仿宋" w:hAnsi="仿宋" w:eastAsia="仿宋" w:cs="仿宋"/>
          <w:sz w:val="30"/>
          <w:szCs w:val="30"/>
        </w:rPr>
        <w:t>第二部分 企业关于进行资产评估有关事项的说明</w:t>
      </w:r>
      <w:r>
        <w:rPr>
          <w:rFonts w:hint="eastAsia" w:ascii="仿宋" w:hAnsi="仿宋" w:eastAsia="仿宋" w:cs="仿宋"/>
          <w:sz w:val="30"/>
          <w:szCs w:val="30"/>
        </w:rPr>
        <w:tab/>
      </w:r>
      <w:r>
        <w:rPr>
          <w:rFonts w:hint="eastAsia" w:ascii="仿宋" w:hAnsi="仿宋" w:eastAsia="仿宋" w:cs="仿宋"/>
          <w:sz w:val="30"/>
          <w:szCs w:val="30"/>
        </w:rPr>
        <w:t>2</w:t>
      </w:r>
      <w:r>
        <w:rPr>
          <w:rFonts w:hint="eastAsia" w:ascii="仿宋" w:hAnsi="仿宋" w:eastAsia="仿宋" w:cs="仿宋"/>
          <w:sz w:val="30"/>
          <w:szCs w:val="30"/>
        </w:rPr>
        <w:fldChar w:fldCharType="end"/>
      </w:r>
    </w:p>
    <w:p>
      <w:pPr>
        <w:pStyle w:val="36"/>
        <w:tabs>
          <w:tab w:val="right" w:leader="dot" w:pos="8993"/>
          <w:tab w:val="clear" w:pos="1050"/>
          <w:tab w:val="clear" w:pos="9066"/>
        </w:tabs>
        <w:spacing w:before="156" w:beforeLines="50" w:after="156" w:afterLines="50" w:line="600" w:lineRule="exact"/>
        <w:rPr>
          <w:rFonts w:ascii="仿宋" w:hAnsi="仿宋" w:eastAsia="仿宋" w:cs="仿宋"/>
          <w:sz w:val="30"/>
          <w:szCs w:val="30"/>
        </w:rPr>
      </w:pPr>
      <w:r>
        <w:fldChar w:fldCharType="begin"/>
      </w:r>
      <w:r>
        <w:instrText xml:space="preserve"> HYPERLINK \l "_Toc23178" </w:instrText>
      </w:r>
      <w:r>
        <w:fldChar w:fldCharType="separate"/>
      </w:r>
      <w:r>
        <w:rPr>
          <w:rFonts w:hint="eastAsia" w:ascii="仿宋" w:hAnsi="仿宋" w:eastAsia="仿宋" w:cs="仿宋"/>
          <w:sz w:val="30"/>
          <w:szCs w:val="30"/>
        </w:rPr>
        <w:t>第三部分 评估对象与评估范围说明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_Toc23178 </w:instrText>
      </w:r>
      <w:r>
        <w:rPr>
          <w:rFonts w:hint="eastAsia" w:ascii="仿宋" w:hAnsi="仿宋" w:eastAsia="仿宋" w:cs="仿宋"/>
          <w:sz w:val="30"/>
          <w:szCs w:val="30"/>
        </w:rPr>
        <w:fldChar w:fldCharType="separate"/>
      </w:r>
      <w:r>
        <w:rPr>
          <w:rFonts w:hint="eastAsia" w:ascii="仿宋" w:hAnsi="仿宋" w:eastAsia="仿宋" w:cs="仿宋"/>
          <w:sz w:val="30"/>
          <w:szCs w:val="30"/>
        </w:rPr>
        <w:t>11</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36"/>
        <w:tabs>
          <w:tab w:val="right" w:leader="dot" w:pos="8993"/>
          <w:tab w:val="clear" w:pos="1050"/>
          <w:tab w:val="clear" w:pos="9066"/>
        </w:tabs>
        <w:spacing w:before="156" w:beforeLines="50" w:after="156" w:afterLines="50" w:line="600" w:lineRule="exact"/>
        <w:rPr>
          <w:rFonts w:ascii="仿宋" w:hAnsi="仿宋" w:eastAsia="仿宋" w:cs="仿宋"/>
          <w:sz w:val="30"/>
          <w:szCs w:val="30"/>
        </w:rPr>
      </w:pPr>
      <w:r>
        <w:fldChar w:fldCharType="begin"/>
      </w:r>
      <w:r>
        <w:instrText xml:space="preserve"> HYPERLINK \l "_Toc6364" </w:instrText>
      </w:r>
      <w:r>
        <w:fldChar w:fldCharType="separate"/>
      </w:r>
      <w:r>
        <w:rPr>
          <w:rFonts w:hint="eastAsia" w:ascii="仿宋" w:hAnsi="仿宋" w:eastAsia="仿宋" w:cs="仿宋"/>
          <w:sz w:val="30"/>
          <w:szCs w:val="30"/>
        </w:rPr>
        <w:t>第四部分 资产核实情况总体说明</w:t>
      </w:r>
      <w:r>
        <w:rPr>
          <w:rFonts w:hint="eastAsia" w:ascii="仿宋" w:hAnsi="仿宋" w:eastAsia="仿宋" w:cs="仿宋"/>
          <w:sz w:val="30"/>
          <w:szCs w:val="30"/>
        </w:rPr>
        <w:tab/>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pacing w:val="20"/>
          <w:sz w:val="30"/>
          <w:szCs w:val="30"/>
        </w:rPr>
        <w:t>7</w:t>
      </w:r>
    </w:p>
    <w:p>
      <w:pPr>
        <w:pStyle w:val="36"/>
        <w:tabs>
          <w:tab w:val="right" w:leader="dot" w:pos="8993"/>
          <w:tab w:val="clear" w:pos="1050"/>
          <w:tab w:val="clear" w:pos="9066"/>
        </w:tabs>
        <w:spacing w:before="156" w:beforeLines="50" w:after="156" w:afterLines="50" w:line="600" w:lineRule="exact"/>
        <w:rPr>
          <w:rFonts w:ascii="仿宋" w:hAnsi="仿宋" w:eastAsia="仿宋" w:cs="仿宋"/>
          <w:sz w:val="30"/>
          <w:szCs w:val="30"/>
        </w:rPr>
      </w:pPr>
      <w:r>
        <w:fldChar w:fldCharType="begin"/>
      </w:r>
      <w:r>
        <w:instrText xml:space="preserve"> HYPERLINK \l "_Toc19355" </w:instrText>
      </w:r>
      <w:r>
        <w:fldChar w:fldCharType="separate"/>
      </w:r>
      <w:r>
        <w:rPr>
          <w:rFonts w:hint="eastAsia" w:ascii="仿宋" w:hAnsi="仿宋" w:eastAsia="仿宋" w:cs="仿宋"/>
          <w:sz w:val="30"/>
          <w:szCs w:val="30"/>
        </w:rPr>
        <w:t>第五部分</w:t>
      </w:r>
      <w:r>
        <w:rPr>
          <w:rFonts w:hint="eastAsia" w:ascii="仿宋" w:hAnsi="仿宋" w:eastAsia="仿宋" w:cs="仿宋"/>
          <w:spacing w:val="20"/>
          <w:sz w:val="30"/>
          <w:szCs w:val="30"/>
        </w:rPr>
        <w:t xml:space="preserve"> 评估技术说明</w:t>
      </w:r>
      <w:r>
        <w:rPr>
          <w:rFonts w:hint="eastAsia" w:ascii="仿宋" w:hAnsi="仿宋" w:eastAsia="仿宋" w:cs="仿宋"/>
          <w:spacing w:val="20"/>
          <w:sz w:val="30"/>
          <w:szCs w:val="30"/>
        </w:rPr>
        <w:tab/>
      </w:r>
      <w:r>
        <w:rPr>
          <w:rFonts w:hint="eastAsia" w:ascii="仿宋" w:hAnsi="仿宋" w:eastAsia="仿宋" w:cs="仿宋"/>
          <w:spacing w:val="20"/>
          <w:sz w:val="30"/>
          <w:szCs w:val="30"/>
        </w:rPr>
        <w:fldChar w:fldCharType="begin"/>
      </w:r>
      <w:r>
        <w:rPr>
          <w:rFonts w:hint="eastAsia" w:ascii="仿宋" w:hAnsi="仿宋" w:eastAsia="仿宋" w:cs="仿宋"/>
          <w:spacing w:val="20"/>
          <w:sz w:val="30"/>
          <w:szCs w:val="30"/>
        </w:rPr>
        <w:instrText xml:space="preserve"> PAGEREF _Toc19355 </w:instrText>
      </w:r>
      <w:r>
        <w:rPr>
          <w:rFonts w:hint="eastAsia" w:ascii="仿宋" w:hAnsi="仿宋" w:eastAsia="仿宋" w:cs="仿宋"/>
          <w:spacing w:val="20"/>
          <w:sz w:val="30"/>
          <w:szCs w:val="30"/>
        </w:rPr>
        <w:fldChar w:fldCharType="separate"/>
      </w:r>
      <w:r>
        <w:rPr>
          <w:rFonts w:hint="eastAsia" w:ascii="仿宋" w:hAnsi="仿宋" w:eastAsia="仿宋" w:cs="仿宋"/>
          <w:spacing w:val="20"/>
          <w:sz w:val="30"/>
          <w:szCs w:val="30"/>
        </w:rPr>
        <w:t>20</w:t>
      </w:r>
      <w:r>
        <w:rPr>
          <w:rFonts w:hint="eastAsia" w:ascii="仿宋" w:hAnsi="仿宋" w:eastAsia="仿宋" w:cs="仿宋"/>
          <w:spacing w:val="20"/>
          <w:sz w:val="30"/>
          <w:szCs w:val="30"/>
        </w:rPr>
        <w:fldChar w:fldCharType="end"/>
      </w:r>
      <w:r>
        <w:rPr>
          <w:rFonts w:hint="eastAsia" w:ascii="仿宋" w:hAnsi="仿宋" w:eastAsia="仿宋" w:cs="仿宋"/>
          <w:spacing w:val="20"/>
          <w:sz w:val="30"/>
          <w:szCs w:val="30"/>
        </w:rPr>
        <w:fldChar w:fldCharType="end"/>
      </w:r>
    </w:p>
    <w:p>
      <w:pPr>
        <w:pStyle w:val="36"/>
        <w:tabs>
          <w:tab w:val="right" w:leader="dot" w:pos="8993"/>
          <w:tab w:val="clear" w:pos="1050"/>
          <w:tab w:val="clear" w:pos="9066"/>
        </w:tabs>
        <w:spacing w:before="156" w:beforeLines="50" w:after="156" w:afterLines="50" w:line="600" w:lineRule="exact"/>
        <w:rPr>
          <w:rFonts w:ascii="仿宋" w:hAnsi="仿宋" w:eastAsia="仿宋" w:cs="仿宋"/>
          <w:spacing w:val="20"/>
          <w:sz w:val="30"/>
          <w:szCs w:val="30"/>
        </w:rPr>
      </w:pPr>
      <w:r>
        <w:fldChar w:fldCharType="begin"/>
      </w:r>
      <w:r>
        <w:instrText xml:space="preserve"> HYPERLINK \l "_Toc22838" </w:instrText>
      </w:r>
      <w:r>
        <w:fldChar w:fldCharType="separate"/>
      </w:r>
      <w:r>
        <w:rPr>
          <w:rFonts w:hint="eastAsia" w:ascii="仿宋" w:hAnsi="仿宋" w:eastAsia="仿宋" w:cs="仿宋"/>
          <w:sz w:val="30"/>
          <w:szCs w:val="30"/>
        </w:rPr>
        <w:t>第六部分</w:t>
      </w:r>
      <w:r>
        <w:rPr>
          <w:rFonts w:hint="eastAsia" w:ascii="仿宋" w:hAnsi="仿宋" w:eastAsia="仿宋" w:cs="仿宋"/>
          <w:spacing w:val="20"/>
          <w:sz w:val="30"/>
          <w:szCs w:val="30"/>
        </w:rPr>
        <w:t xml:space="preserve"> 评估结论及其分析</w:t>
      </w:r>
      <w:r>
        <w:rPr>
          <w:rFonts w:hint="eastAsia" w:ascii="仿宋" w:hAnsi="仿宋" w:eastAsia="仿宋" w:cs="仿宋"/>
          <w:spacing w:val="20"/>
          <w:sz w:val="30"/>
          <w:szCs w:val="30"/>
        </w:rPr>
        <w:tab/>
      </w:r>
      <w:r>
        <w:rPr>
          <w:rFonts w:hint="eastAsia" w:ascii="仿宋" w:hAnsi="仿宋" w:eastAsia="仿宋" w:cs="仿宋"/>
          <w:spacing w:val="20"/>
          <w:sz w:val="30"/>
          <w:szCs w:val="30"/>
        </w:rPr>
        <w:fldChar w:fldCharType="begin"/>
      </w:r>
      <w:r>
        <w:rPr>
          <w:rFonts w:hint="eastAsia" w:ascii="仿宋" w:hAnsi="仿宋" w:eastAsia="仿宋" w:cs="仿宋"/>
          <w:spacing w:val="20"/>
          <w:sz w:val="30"/>
          <w:szCs w:val="30"/>
        </w:rPr>
        <w:instrText xml:space="preserve"> PAGEREF _Toc22838 </w:instrText>
      </w:r>
      <w:r>
        <w:rPr>
          <w:rFonts w:hint="eastAsia" w:ascii="仿宋" w:hAnsi="仿宋" w:eastAsia="仿宋" w:cs="仿宋"/>
          <w:spacing w:val="20"/>
          <w:sz w:val="30"/>
          <w:szCs w:val="30"/>
        </w:rPr>
        <w:fldChar w:fldCharType="separate"/>
      </w:r>
      <w:r>
        <w:rPr>
          <w:rFonts w:hint="eastAsia" w:ascii="仿宋" w:hAnsi="仿宋" w:eastAsia="仿宋" w:cs="仿宋"/>
          <w:spacing w:val="20"/>
          <w:sz w:val="30"/>
          <w:szCs w:val="30"/>
        </w:rPr>
        <w:t>63</w:t>
      </w:r>
      <w:r>
        <w:rPr>
          <w:rFonts w:hint="eastAsia" w:ascii="仿宋" w:hAnsi="仿宋" w:eastAsia="仿宋" w:cs="仿宋"/>
          <w:spacing w:val="20"/>
          <w:sz w:val="30"/>
          <w:szCs w:val="30"/>
        </w:rPr>
        <w:fldChar w:fldCharType="end"/>
      </w:r>
      <w:r>
        <w:rPr>
          <w:rFonts w:hint="eastAsia" w:ascii="仿宋" w:hAnsi="仿宋" w:eastAsia="仿宋" w:cs="仿宋"/>
          <w:spacing w:val="20"/>
          <w:sz w:val="30"/>
          <w:szCs w:val="30"/>
        </w:rPr>
        <w:fldChar w:fldCharType="end"/>
      </w:r>
    </w:p>
    <w:p>
      <w:pPr>
        <w:pStyle w:val="43"/>
        <w:tabs>
          <w:tab w:val="right" w:leader="dot" w:pos="8993"/>
        </w:tabs>
        <w:spacing w:line="320" w:lineRule="exact"/>
        <w:rPr>
          <w:rFonts w:ascii="仿宋" w:hAnsi="仿宋" w:eastAsia="仿宋" w:cs="仿宋"/>
        </w:rPr>
      </w:pPr>
    </w:p>
    <w:p>
      <w:pPr>
        <w:tabs>
          <w:tab w:val="left" w:pos="5371"/>
        </w:tabs>
        <w:spacing w:before="120" w:after="120" w:line="360" w:lineRule="auto"/>
        <w:jc w:val="center"/>
        <w:outlineLvl w:val="2"/>
        <w:rPr>
          <w:rFonts w:ascii="仿宋" w:hAnsi="仿宋" w:eastAsia="仿宋" w:cs="仿宋"/>
          <w:b/>
          <w:spacing w:val="20"/>
          <w:sz w:val="32"/>
        </w:rPr>
      </w:pPr>
      <w:r>
        <w:rPr>
          <w:rFonts w:hint="eastAsia" w:ascii="仿宋" w:hAnsi="仿宋" w:eastAsia="仿宋" w:cs="仿宋"/>
          <w:spacing w:val="20"/>
        </w:rPr>
        <w:fldChar w:fldCharType="end"/>
      </w:r>
    </w:p>
    <w:p>
      <w:pPr>
        <w:pStyle w:val="2"/>
        <w:pageBreakBefore/>
        <w:numPr>
          <w:ilvl w:val="0"/>
          <w:numId w:val="5"/>
        </w:numPr>
        <w:tabs>
          <w:tab w:val="left" w:pos="1701"/>
        </w:tabs>
        <w:spacing w:before="312" w:beforeLines="100" w:after="312" w:afterLines="100" w:line="480" w:lineRule="exact"/>
        <w:ind w:left="0" w:firstLine="0"/>
        <w:jc w:val="center"/>
        <w:rPr>
          <w:rFonts w:ascii="仿宋" w:hAnsi="仿宋" w:eastAsia="仿宋" w:cs="仿宋"/>
          <w:bCs/>
          <w:sz w:val="30"/>
          <w:szCs w:val="30"/>
        </w:rPr>
        <w:sectPr>
          <w:footerReference r:id="rId7" w:type="default"/>
          <w:pgSz w:w="11906" w:h="16838"/>
          <w:pgMar w:top="1440" w:right="1797" w:bottom="1440" w:left="1797" w:header="851" w:footer="851" w:gutter="0"/>
          <w:pgNumType w:start="1"/>
          <w:cols w:space="720" w:num="1"/>
          <w:docGrid w:type="lines" w:linePitch="312" w:charSpace="0"/>
        </w:sectPr>
      </w:pPr>
      <w:bookmarkStart w:id="0" w:name="_Toc529872038"/>
      <w:bookmarkStart w:id="1" w:name="_Toc223346301"/>
      <w:bookmarkStart w:id="2" w:name="_Toc529761185"/>
      <w:bookmarkStart w:id="3" w:name="_Toc200082090"/>
      <w:bookmarkStart w:id="4" w:name="_Toc485741029"/>
      <w:bookmarkStart w:id="5" w:name="_Toc20715"/>
      <w:bookmarkStart w:id="6" w:name="_Toc532812667"/>
    </w:p>
    <w:p>
      <w:pPr>
        <w:pStyle w:val="2"/>
        <w:pageBreakBefore/>
        <w:numPr>
          <w:ilvl w:val="0"/>
          <w:numId w:val="5"/>
        </w:numPr>
        <w:tabs>
          <w:tab w:val="left" w:pos="1701"/>
        </w:tabs>
        <w:spacing w:before="312" w:beforeLines="100" w:after="312" w:afterLines="100" w:line="600" w:lineRule="exact"/>
        <w:ind w:left="0" w:firstLine="0"/>
        <w:jc w:val="center"/>
        <w:rPr>
          <w:rFonts w:ascii="仿宋" w:hAnsi="仿宋" w:eastAsia="仿宋" w:cs="仿宋"/>
          <w:bCs/>
          <w:sz w:val="30"/>
          <w:szCs w:val="30"/>
        </w:rPr>
      </w:pPr>
      <w:r>
        <w:rPr>
          <w:rFonts w:hint="eastAsia" w:ascii="仿宋" w:hAnsi="仿宋" w:eastAsia="仿宋" w:cs="仿宋"/>
          <w:bCs/>
          <w:szCs w:val="32"/>
        </w:rPr>
        <w:t>关于评估说明使用范围的声明</w:t>
      </w:r>
      <w:bookmarkEnd w:id="0"/>
      <w:bookmarkEnd w:id="1"/>
      <w:bookmarkEnd w:id="2"/>
      <w:bookmarkEnd w:id="3"/>
      <w:bookmarkEnd w:id="4"/>
      <w:bookmarkEnd w:id="5"/>
      <w:bookmarkEnd w:id="6"/>
    </w:p>
    <w:p>
      <w:pPr>
        <w:spacing w:line="480" w:lineRule="exact"/>
        <w:ind w:firstLine="629"/>
        <w:rPr>
          <w:rFonts w:ascii="仿宋" w:hAnsi="仿宋" w:eastAsia="仿宋" w:cs="仿宋"/>
          <w:sz w:val="28"/>
          <w:szCs w:val="28"/>
        </w:rPr>
      </w:pPr>
      <w:r>
        <w:rPr>
          <w:rFonts w:hint="eastAsia" w:ascii="仿宋" w:hAnsi="仿宋" w:eastAsia="仿宋" w:cs="仿宋"/>
          <w:sz w:val="28"/>
          <w:szCs w:val="28"/>
        </w:rPr>
        <w:t>本评估说明，仅供相关监管机构和部门使用。除法律、行政法规规定外，材料的全部或部分内容不得提供给其他任何单位和个人，不得见诸于公开媒体。</w:t>
      </w:r>
    </w:p>
    <w:p>
      <w:pPr>
        <w:spacing w:line="480" w:lineRule="exact"/>
        <w:ind w:firstLine="630"/>
        <w:rPr>
          <w:rFonts w:ascii="仿宋" w:hAnsi="仿宋" w:eastAsia="仿宋" w:cs="仿宋"/>
          <w:sz w:val="28"/>
          <w:szCs w:val="28"/>
        </w:rPr>
      </w:pPr>
      <w:r>
        <w:rPr>
          <w:rFonts w:hint="eastAsia" w:ascii="仿宋" w:hAnsi="仿宋" w:eastAsia="仿宋" w:cs="仿宋"/>
          <w:sz w:val="28"/>
          <w:szCs w:val="28"/>
        </w:rPr>
        <w:t>本评估说明涉及部分机密材料，敬请阅读者注意保密。</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rPr>
      </w:pPr>
    </w:p>
    <w:p>
      <w:pPr>
        <w:pStyle w:val="2"/>
        <w:pageBreakBefore/>
        <w:numPr>
          <w:ilvl w:val="0"/>
          <w:numId w:val="5"/>
        </w:numPr>
        <w:tabs>
          <w:tab w:val="left" w:pos="1701"/>
        </w:tabs>
        <w:spacing w:before="312" w:beforeLines="100" w:after="312" w:afterLines="100" w:line="600" w:lineRule="exact"/>
        <w:ind w:left="0" w:firstLine="0"/>
        <w:jc w:val="center"/>
        <w:rPr>
          <w:rFonts w:ascii="仿宋" w:hAnsi="仿宋" w:eastAsia="仿宋" w:cs="仿宋"/>
          <w:bCs/>
          <w:szCs w:val="32"/>
        </w:rPr>
      </w:pPr>
      <w:bookmarkStart w:id="7" w:name="_Toc484097074"/>
      <w:bookmarkStart w:id="8" w:name="_Toc20679"/>
      <w:bookmarkStart w:id="9" w:name="_Toc485741030"/>
      <w:r>
        <w:rPr>
          <w:rFonts w:hint="eastAsia" w:ascii="仿宋" w:hAnsi="仿宋" w:eastAsia="仿宋" w:cs="仿宋"/>
          <w:bCs/>
          <w:szCs w:val="32"/>
        </w:rPr>
        <w:t>企业关于进行资产评估有关事项的说明</w:t>
      </w:r>
      <w:bookmarkEnd w:id="7"/>
      <w:bookmarkEnd w:id="8"/>
      <w:bookmarkEnd w:id="9"/>
    </w:p>
    <w:p>
      <w:pPr>
        <w:spacing w:line="460" w:lineRule="exact"/>
        <w:jc w:val="center"/>
        <w:rPr>
          <w:rFonts w:ascii="仿宋" w:hAnsi="仿宋" w:eastAsia="仿宋" w:cs="仿宋"/>
          <w:b/>
          <w:bCs/>
          <w:sz w:val="28"/>
          <w:szCs w:val="28"/>
        </w:rPr>
      </w:pPr>
      <w:bookmarkStart w:id="10" w:name="_Toc407302526"/>
      <w:bookmarkStart w:id="11" w:name="_Toc78529682"/>
      <w:bookmarkStart w:id="12" w:name="_Toc251741769"/>
      <w:bookmarkStart w:id="13" w:name="_Toc289960450"/>
      <w:bookmarkStart w:id="14" w:name="_Toc404847292"/>
      <w:bookmarkStart w:id="15" w:name="_Toc250618324"/>
      <w:r>
        <w:rPr>
          <w:rFonts w:hint="eastAsia" w:ascii="仿宋" w:hAnsi="仿宋" w:eastAsia="仿宋" w:cs="仿宋"/>
          <w:b/>
          <w:bCs/>
          <w:sz w:val="28"/>
          <w:szCs w:val="28"/>
        </w:rPr>
        <w:t>（此部分由委托人与被评估单位共同撰写</w:t>
      </w:r>
      <w:bookmarkEnd w:id="10"/>
      <w:bookmarkEnd w:id="11"/>
      <w:bookmarkEnd w:id="12"/>
      <w:bookmarkEnd w:id="13"/>
      <w:bookmarkEnd w:id="14"/>
      <w:bookmarkEnd w:id="15"/>
      <w:r>
        <w:rPr>
          <w:rFonts w:hint="eastAsia" w:ascii="仿宋" w:hAnsi="仿宋" w:eastAsia="仿宋" w:cs="仿宋"/>
          <w:b/>
          <w:bCs/>
          <w:sz w:val="28"/>
          <w:szCs w:val="28"/>
        </w:rPr>
        <w:t>）</w:t>
      </w:r>
    </w:p>
    <w:p>
      <w:pPr>
        <w:spacing w:line="460" w:lineRule="exact"/>
        <w:jc w:val="center"/>
        <w:rPr>
          <w:rFonts w:ascii="仿宋" w:hAnsi="仿宋" w:eastAsia="仿宋" w:cs="仿宋"/>
          <w:b/>
          <w:bCs/>
          <w:sz w:val="28"/>
          <w:szCs w:val="28"/>
        </w:rPr>
      </w:pPr>
    </w:p>
    <w:p>
      <w:pPr>
        <w:spacing w:line="480" w:lineRule="exact"/>
        <w:rPr>
          <w:rFonts w:ascii="仿宋" w:hAnsi="仿宋" w:eastAsia="仿宋" w:cs="仿宋"/>
          <w:b/>
          <w:bCs/>
          <w:sz w:val="28"/>
          <w:szCs w:val="28"/>
        </w:rPr>
      </w:pPr>
      <w:r>
        <w:rPr>
          <w:rFonts w:hint="eastAsia" w:ascii="仿宋" w:hAnsi="仿宋" w:eastAsia="仿宋" w:cs="仿宋"/>
          <w:b/>
          <w:bCs/>
          <w:sz w:val="28"/>
          <w:szCs w:val="28"/>
        </w:rPr>
        <w:t>一、委托人与被评估单位概况</w:t>
      </w:r>
    </w:p>
    <w:p>
      <w:pPr>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（一）委托人概况</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委托人名称：江苏省沿海开发（东台）有限公司</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法定住所：东台沿海经济开发区前进路东侧</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法定代表人：周明勇</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公司类型：有限责任公司</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成立日期：</w:t>
      </w:r>
      <w:bookmarkStart w:id="16" w:name="_Hlk43746330"/>
      <w:r>
        <w:rPr>
          <w:rFonts w:hint="eastAsia" w:ascii="仿宋" w:hAnsi="仿宋" w:eastAsia="仿宋" w:cs="仿宋"/>
          <w:sz w:val="28"/>
          <w:szCs w:val="28"/>
        </w:rPr>
        <w:t>2010年10月22日</w:t>
      </w:r>
      <w:bookmarkEnd w:id="16"/>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营业日期：2010年10月22日至2060年10月21日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经营范围：沿海开发项目投资，滩涂资源综合开发，滩涂围垦开发综合实验，滩涂围垦开发工程及其他有关工程的承包和施工，粮食经济作物种植，海淡水养殖，海洋和生物制品的研发，国内贸易（国家有专项审批规定的项目除外），自营和代理各类商品及技术的进出口业务（国家限定企业经营或禁止进出口的商品和技术除外），普通货物仓储服务，房屋租赁，信息（不含投资理财信息）、技术咨询，粮食、预包装食品（除食盐）销售。（依法须经批准的项目，经相关部门批准后方可开展经营活动）。</w:t>
      </w:r>
    </w:p>
    <w:p>
      <w:pPr>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(二)</w:t>
      </w:r>
      <w:bookmarkStart w:id="17" w:name="_Hlk43746398"/>
      <w:r>
        <w:rPr>
          <w:rFonts w:hint="eastAsia" w:ascii="仿宋" w:hAnsi="仿宋" w:eastAsia="仿宋" w:cs="仿宋"/>
          <w:b/>
          <w:bCs/>
          <w:sz w:val="28"/>
          <w:szCs w:val="28"/>
        </w:rPr>
        <w:t>海域</w:t>
      </w:r>
      <w:bookmarkEnd w:id="17"/>
      <w:r>
        <w:rPr>
          <w:rFonts w:hint="eastAsia" w:ascii="仿宋" w:hAnsi="仿宋" w:eastAsia="仿宋" w:cs="仿宋"/>
          <w:b/>
          <w:bCs/>
          <w:sz w:val="28"/>
          <w:szCs w:val="28"/>
        </w:rPr>
        <w:t>使用权人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产权持有者：江苏省沿海开发（东台）有限公司</w:t>
      </w:r>
    </w:p>
    <w:p>
      <w:pPr>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(三)海域经营权人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通过与海域使用权人签订合同取得海域使用权的人，本项目具体指估价对象的池塘经营权人。</w:t>
      </w:r>
    </w:p>
    <w:p>
      <w:pPr>
        <w:spacing w:line="480" w:lineRule="exact"/>
        <w:rPr>
          <w:rFonts w:ascii="仿宋" w:hAnsi="仿宋" w:eastAsia="仿宋" w:cs="仿宋"/>
          <w:b/>
          <w:bCs/>
          <w:sz w:val="28"/>
          <w:szCs w:val="28"/>
        </w:rPr>
      </w:pPr>
      <w:r>
        <w:rPr>
          <w:rFonts w:hint="eastAsia" w:ascii="仿宋" w:hAnsi="仿宋" w:eastAsia="仿宋" w:cs="仿宋"/>
          <w:b/>
          <w:bCs/>
          <w:sz w:val="28"/>
          <w:szCs w:val="28"/>
        </w:rPr>
        <w:t>二、关于经济行为的说明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根据江苏省沿海开发（东台）有限公司</w:t>
      </w:r>
      <w:r>
        <w:rPr>
          <w:rFonts w:ascii="仿宋" w:hAnsi="仿宋" w:eastAsia="仿宋" w:cs="仿宋"/>
          <w:sz w:val="28"/>
          <w:szCs w:val="28"/>
        </w:rPr>
        <w:t>20</w:t>
      </w:r>
      <w:r>
        <w:rPr>
          <w:rFonts w:hint="eastAsia" w:ascii="仿宋" w:hAnsi="仿宋" w:eastAsia="仿宋" w:cs="仿宋"/>
          <w:sz w:val="28"/>
          <w:szCs w:val="28"/>
        </w:rPr>
        <w:t>20</w:t>
      </w:r>
      <w:r>
        <w:rPr>
          <w:rFonts w:ascii="仿宋" w:hAnsi="仿宋" w:eastAsia="仿宋" w:cs="仿宋"/>
          <w:sz w:val="28"/>
          <w:szCs w:val="28"/>
        </w:rPr>
        <w:t>年</w:t>
      </w:r>
      <w:r>
        <w:rPr>
          <w:rFonts w:hint="eastAsia" w:ascii="仿宋" w:hAnsi="仿宋" w:eastAsia="仿宋" w:cs="仿宋"/>
          <w:sz w:val="28"/>
          <w:szCs w:val="28"/>
        </w:rPr>
        <w:t>3</w:t>
      </w:r>
      <w:r>
        <w:rPr>
          <w:rFonts w:ascii="仿宋" w:hAnsi="仿宋" w:eastAsia="仿宋" w:cs="仿宋"/>
          <w:sz w:val="28"/>
          <w:szCs w:val="28"/>
        </w:rPr>
        <w:t>月</w:t>
      </w:r>
      <w:r>
        <w:rPr>
          <w:rFonts w:hint="eastAsia" w:ascii="仿宋" w:hAnsi="仿宋" w:eastAsia="仿宋" w:cs="仿宋"/>
          <w:sz w:val="28"/>
          <w:szCs w:val="28"/>
        </w:rPr>
        <w:t>18</w:t>
      </w:r>
      <w:r>
        <w:rPr>
          <w:rFonts w:ascii="仿宋" w:hAnsi="仿宋" w:eastAsia="仿宋" w:cs="仿宋"/>
          <w:sz w:val="28"/>
          <w:szCs w:val="28"/>
        </w:rPr>
        <w:t>日</w:t>
      </w:r>
      <w:r>
        <w:rPr>
          <w:rFonts w:hint="eastAsia" w:ascii="仿宋" w:hAnsi="仿宋" w:eastAsia="仿宋" w:cs="仿宋"/>
          <w:sz w:val="28"/>
          <w:szCs w:val="28"/>
        </w:rPr>
        <w:t>专题</w:t>
      </w:r>
      <w:r>
        <w:rPr>
          <w:rFonts w:ascii="仿宋" w:hAnsi="仿宋" w:eastAsia="仿宋" w:cs="仿宋"/>
          <w:sz w:val="28"/>
          <w:szCs w:val="28"/>
        </w:rPr>
        <w:t>会议纪要第</w:t>
      </w:r>
      <w:r>
        <w:rPr>
          <w:rFonts w:hint="eastAsia" w:ascii="仿宋" w:hAnsi="仿宋" w:eastAsia="仿宋" w:cs="仿宋"/>
          <w:sz w:val="28"/>
          <w:szCs w:val="28"/>
        </w:rPr>
        <w:t>7</w:t>
      </w:r>
      <w:r>
        <w:rPr>
          <w:rFonts w:ascii="仿宋" w:hAnsi="仿宋" w:eastAsia="仿宋" w:cs="仿宋"/>
          <w:sz w:val="28"/>
          <w:szCs w:val="28"/>
        </w:rPr>
        <w:t>号</w:t>
      </w:r>
      <w:r>
        <w:rPr>
          <w:rFonts w:hint="eastAsia" w:ascii="仿宋" w:hAnsi="仿宋" w:eastAsia="仿宋" w:cs="仿宋"/>
          <w:sz w:val="28"/>
          <w:szCs w:val="28"/>
        </w:rPr>
        <w:t>文，“2020年度自营养殖区域塘口可用生产设备回收及部分养殖用房改造成本进行补贴事宜”</w:t>
      </w:r>
      <w:r>
        <w:rPr>
          <w:rFonts w:hint="eastAsia" w:ascii="仿宋" w:hAnsi="仿宋" w:eastAsia="仿宋" w:cs="仿宋"/>
          <w:sz w:val="28"/>
          <w:szCs w:val="28"/>
          <w:lang w:eastAsia="zh-CN"/>
        </w:rPr>
        <w:t>，</w:t>
      </w:r>
      <w:r>
        <w:rPr>
          <w:rFonts w:hint="eastAsia" w:ascii="仿宋" w:hAnsi="仿宋" w:eastAsia="仿宋" w:cs="仿宋"/>
          <w:sz w:val="28"/>
          <w:szCs w:val="28"/>
        </w:rPr>
        <w:t>需要了解所涉及池塘附属设施设备市场价值。</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江苏省沿海开发（东台）有限公司委托本公司</w:t>
      </w:r>
      <w:bookmarkStart w:id="18" w:name="_Hlk534630464"/>
      <w:r>
        <w:rPr>
          <w:rFonts w:hint="eastAsia" w:ascii="仿宋" w:hAnsi="仿宋" w:eastAsia="仿宋" w:cs="仿宋"/>
          <w:sz w:val="28"/>
          <w:szCs w:val="28"/>
        </w:rPr>
        <w:t>对</w:t>
      </w:r>
      <w:bookmarkEnd w:id="18"/>
      <w:r>
        <w:rPr>
          <w:rFonts w:hint="eastAsia" w:ascii="仿宋" w:hAnsi="仿宋" w:eastAsia="仿宋" w:cs="仿宋"/>
          <w:sz w:val="28"/>
          <w:szCs w:val="28"/>
        </w:rPr>
        <w:t>涉及池塘附属设施设备市场价值进行评估，为上述经济行为提供价值参考。</w:t>
      </w:r>
    </w:p>
    <w:p>
      <w:pPr>
        <w:spacing w:line="480" w:lineRule="exact"/>
        <w:rPr>
          <w:rFonts w:ascii="仿宋" w:hAnsi="仿宋" w:eastAsia="仿宋" w:cs="仿宋"/>
          <w:sz w:val="28"/>
          <w:szCs w:val="28"/>
        </w:rPr>
      </w:pPr>
      <w:r>
        <w:rPr>
          <w:rFonts w:hint="eastAsia" w:ascii="仿宋" w:hAnsi="仿宋" w:eastAsia="仿宋" w:cs="仿宋"/>
          <w:b/>
          <w:bCs/>
          <w:sz w:val="28"/>
          <w:szCs w:val="28"/>
        </w:rPr>
        <w:t>三、关于评估对象与评估范围的说明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⒈评估对象：江苏省沿海开发（东台）有限公司拟回收条子泥垦区部分池塘经营权所涉及的池塘附属设施设备。</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⒉评估范围：江苏省沿海开发（东台）有限公司拟回收条子泥垦区部分池塘经营权所涉及的池塘附属设施设备。</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即：</w:t>
      </w:r>
    </w:p>
    <w:tbl>
      <w:tblPr>
        <w:tblStyle w:val="54"/>
        <w:tblW w:w="0" w:type="auto"/>
        <w:tblInd w:w="108" w:type="dxa"/>
        <w:tblLayout w:type="fixed"/>
        <w:tblCellMar>
          <w:top w:w="0" w:type="dxa"/>
          <w:left w:w="108" w:type="dxa"/>
          <w:bottom w:w="0" w:type="dxa"/>
          <w:right w:w="108" w:type="dxa"/>
        </w:tblCellMar>
      </w:tblPr>
      <w:tblGrid>
        <w:gridCol w:w="1792"/>
        <w:gridCol w:w="2886"/>
        <w:gridCol w:w="2410"/>
        <w:gridCol w:w="1843"/>
      </w:tblGrid>
      <w:tr>
        <w:tblPrEx>
          <w:tblCellMar>
            <w:top w:w="0" w:type="dxa"/>
            <w:left w:w="108" w:type="dxa"/>
            <w:bottom w:w="0" w:type="dxa"/>
            <w:right w:w="108" w:type="dxa"/>
          </w:tblCellMar>
        </w:tblPrEx>
        <w:trPr>
          <w:trHeight w:val="512" w:hRule="atLeast"/>
        </w:trPr>
        <w:tc>
          <w:tcPr>
            <w:tcW w:w="17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2886" w:type="dxa"/>
            <w:tcBorders>
              <w:top w:val="single" w:color="auto" w:sz="4" w:space="0"/>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名称</w:t>
            </w:r>
          </w:p>
        </w:tc>
        <w:tc>
          <w:tcPr>
            <w:tcW w:w="2410" w:type="dxa"/>
            <w:tcBorders>
              <w:top w:val="single" w:color="auto" w:sz="4" w:space="0"/>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1843" w:type="dxa"/>
            <w:tcBorders>
              <w:top w:val="single" w:color="auto" w:sz="4" w:space="0"/>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名称</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1区1号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4区9号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1区2号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4区10号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1区3号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4区11号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1区4号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4区12号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4区1-2号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4区13号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4区3号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4区14号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4区4号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4区15号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4区5号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4区17号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4区6号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20</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4区18号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4区7号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21</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4区19号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4区8号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p>
        </w:tc>
      </w:tr>
    </w:tbl>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具体见下表即：</w:t>
      </w:r>
    </w:p>
    <w:tbl>
      <w:tblPr>
        <w:tblStyle w:val="54"/>
        <w:tblW w:w="9531" w:type="dxa"/>
        <w:jc w:val="center"/>
        <w:tblLayout w:type="fixed"/>
        <w:tblCellMar>
          <w:top w:w="0" w:type="dxa"/>
          <w:left w:w="108" w:type="dxa"/>
          <w:bottom w:w="0" w:type="dxa"/>
          <w:right w:w="108" w:type="dxa"/>
        </w:tblCellMar>
      </w:tblPr>
      <w:tblGrid>
        <w:gridCol w:w="422"/>
        <w:gridCol w:w="9"/>
        <w:gridCol w:w="2268"/>
        <w:gridCol w:w="920"/>
        <w:gridCol w:w="497"/>
        <w:gridCol w:w="728"/>
        <w:gridCol w:w="409"/>
        <w:gridCol w:w="8"/>
        <w:gridCol w:w="2194"/>
        <w:gridCol w:w="890"/>
        <w:gridCol w:w="481"/>
        <w:gridCol w:w="705"/>
      </w:tblGrid>
      <w:tr>
        <w:tblPrEx>
          <w:tblCellMar>
            <w:top w:w="0" w:type="dxa"/>
            <w:left w:w="108" w:type="dxa"/>
            <w:bottom w:w="0" w:type="dxa"/>
            <w:right w:w="108" w:type="dxa"/>
          </w:tblCellMar>
        </w:tblPrEx>
        <w:trPr>
          <w:trHeight w:val="660" w:hRule="atLeast"/>
          <w:jc w:val="center"/>
        </w:trPr>
        <w:tc>
          <w:tcPr>
            <w:tcW w:w="9531" w:type="dxa"/>
            <w:gridSpan w:val="12"/>
            <w:tcBorders>
              <w:top w:val="nil"/>
              <w:left w:val="nil"/>
              <w:bottom w:val="single" w:color="auto" w:sz="4" w:space="0"/>
              <w:right w:val="nil"/>
            </w:tcBorders>
            <w:noWrap/>
            <w:vAlign w:val="center"/>
          </w:tcPr>
          <w:p>
            <w:pPr>
              <w:widowControl/>
              <w:jc w:val="center"/>
              <w:rPr>
                <w:rFonts w:ascii="仿宋" w:hAnsi="仿宋" w:eastAsia="仿宋" w:cs="仿宋"/>
                <w:b/>
                <w:bCs/>
                <w:color w:val="000000"/>
                <w:sz w:val="28"/>
                <w:szCs w:val="28"/>
              </w:rPr>
            </w:pPr>
            <w:r>
              <w:rPr>
                <w:rFonts w:hint="eastAsia" w:ascii="仿宋" w:hAnsi="仿宋" w:eastAsia="仿宋" w:cs="仿宋"/>
                <w:spacing w:val="4"/>
                <w:sz w:val="28"/>
                <w:szCs w:val="28"/>
              </w:rPr>
              <w:t>东台市条子泥垦区条北养殖区鱼塘资产统计表</w:t>
            </w: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养殖区鱼塘资产评估（1区1号）</w:t>
            </w:r>
          </w:p>
        </w:tc>
        <w:tc>
          <w:tcPr>
            <w:tcW w:w="4687" w:type="dxa"/>
            <w:gridSpan w:val="6"/>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养殖区鱼塘资产评估（1区2号）</w:t>
            </w:r>
          </w:p>
        </w:tc>
      </w:tr>
      <w:tr>
        <w:tblPrEx>
          <w:tblCellMar>
            <w:top w:w="0" w:type="dxa"/>
            <w:left w:w="108" w:type="dxa"/>
            <w:bottom w:w="0" w:type="dxa"/>
            <w:right w:w="108" w:type="dxa"/>
          </w:tblCellMar>
        </w:tblPrEx>
        <w:trPr>
          <w:trHeight w:val="625"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6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0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0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0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0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highlight w:val="yellow"/>
              </w:rPr>
            </w:pPr>
            <w:r>
              <w:rPr>
                <w:rFonts w:hint="eastAsia" w:ascii="仿宋" w:hAnsi="仿宋" w:eastAsia="仿宋" w:cs="仿宋"/>
                <w:spacing w:val="4"/>
                <w:sz w:val="18"/>
                <w:szCs w:val="18"/>
              </w:rPr>
              <w:t>5</w:t>
            </w: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highlight w:val="yellow"/>
              </w:rPr>
            </w:pPr>
            <w:r>
              <w:rPr>
                <w:rFonts w:hint="eastAsia" w:ascii="仿宋" w:hAnsi="仿宋" w:eastAsia="仿宋" w:cs="仿宋"/>
                <w:spacing w:val="4"/>
                <w:sz w:val="18"/>
                <w:szCs w:val="18"/>
              </w:rPr>
              <w:t>床</w:t>
            </w: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highlight w:val="yellow"/>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highlight w:val="yellow"/>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highlight w:val="yellow"/>
              </w:rPr>
            </w:pPr>
          </w:p>
        </w:tc>
        <w:tc>
          <w:tcPr>
            <w:tcW w:w="409"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highlight w:val="yellow"/>
              </w:rPr>
            </w:pPr>
            <w:r>
              <w:rPr>
                <w:rFonts w:hint="eastAsia" w:ascii="仿宋" w:hAnsi="仿宋" w:eastAsia="仿宋" w:cs="仿宋"/>
                <w:spacing w:val="4"/>
                <w:sz w:val="18"/>
                <w:szCs w:val="18"/>
              </w:rPr>
              <w:t>5</w:t>
            </w:r>
          </w:p>
        </w:tc>
        <w:tc>
          <w:tcPr>
            <w:tcW w:w="220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格力</w:t>
            </w: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井</w:t>
            </w: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0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热水器</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r>
              <w:rPr>
                <w:rFonts w:hint="eastAsia" w:ascii="仿宋" w:hAnsi="仿宋" w:eastAsia="仿宋" w:cs="仿宋"/>
                <w:spacing w:val="4"/>
                <w:sz w:val="18"/>
                <w:szCs w:val="18"/>
              </w:rPr>
              <w:t>7</w:t>
            </w:r>
          </w:p>
        </w:tc>
        <w:tc>
          <w:tcPr>
            <w:tcW w:w="220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养殖区鱼塘资产评估（1区3号）</w:t>
            </w:r>
          </w:p>
        </w:tc>
        <w:tc>
          <w:tcPr>
            <w:tcW w:w="4687" w:type="dxa"/>
            <w:gridSpan w:val="6"/>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养殖区鱼塘资产评估（1区4号）</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6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0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0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13</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14</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电热水器</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美的</w:t>
            </w: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海尔</w:t>
            </w: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空调商用柜机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美的</w:t>
            </w: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养殖区鱼塘资产评估（4区1-2号）</w:t>
            </w:r>
          </w:p>
        </w:tc>
        <w:tc>
          <w:tcPr>
            <w:tcW w:w="4687" w:type="dxa"/>
            <w:gridSpan w:val="6"/>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养殖区鱼塘资产评估（4区3号）</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6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1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194"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1</w:t>
            </w:r>
          </w:p>
        </w:tc>
        <w:tc>
          <w:tcPr>
            <w:tcW w:w="226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增氧机+电线+控制开关</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18</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14</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2</w:t>
            </w:r>
          </w:p>
        </w:tc>
        <w:tc>
          <w:tcPr>
            <w:tcW w:w="226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水泥船、船桨、柴油机</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2</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3</w:t>
            </w:r>
          </w:p>
        </w:tc>
        <w:tc>
          <w:tcPr>
            <w:tcW w:w="226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进水、排水钢丝网</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2</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4</w:t>
            </w:r>
          </w:p>
        </w:tc>
        <w:tc>
          <w:tcPr>
            <w:tcW w:w="226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投饵机</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6</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5</w:t>
            </w:r>
          </w:p>
        </w:tc>
        <w:tc>
          <w:tcPr>
            <w:tcW w:w="226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床</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2</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6</w:t>
            </w:r>
          </w:p>
        </w:tc>
        <w:tc>
          <w:tcPr>
            <w:tcW w:w="226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吊顶窗帘</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太阳能热水器</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7</w:t>
            </w:r>
          </w:p>
        </w:tc>
        <w:tc>
          <w:tcPr>
            <w:tcW w:w="226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料棚</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吊扇</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8</w:t>
            </w:r>
          </w:p>
        </w:tc>
        <w:tc>
          <w:tcPr>
            <w:tcW w:w="226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圆桌</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潜水泵</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养殖区鱼塘资产评估（4区4号）</w:t>
            </w:r>
          </w:p>
        </w:tc>
        <w:tc>
          <w:tcPr>
            <w:tcW w:w="4687" w:type="dxa"/>
            <w:gridSpan w:val="6"/>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养殖区鱼塘资产评估（4区5号）</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8个月</w:t>
            </w: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15</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8个月</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2年</w:t>
            </w: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金湖华能</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塑料船（施肥）</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风送投饵机</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立式空调</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太阳能热水器</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华阳</w:t>
            </w: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热水器</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全套灶台</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吊顶</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30</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10</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铝合金门</w:t>
            </w:r>
          </w:p>
        </w:tc>
        <w:tc>
          <w:tcPr>
            <w:tcW w:w="92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1.8</w:t>
            </w:r>
          </w:p>
        </w:tc>
        <w:tc>
          <w:tcPr>
            <w:tcW w:w="72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10</w:t>
            </w:r>
          </w:p>
        </w:tc>
        <w:tc>
          <w:tcPr>
            <w:tcW w:w="2194"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纱窗</w:t>
            </w:r>
          </w:p>
        </w:tc>
        <w:tc>
          <w:tcPr>
            <w:tcW w:w="890"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05"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大棚</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潜水泵</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7.5寸老百姓</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不锈钢纱门</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料棚</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24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13</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纱窗</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14</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吊扇</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15</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灶台、水池</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16</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钢闸门</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17</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涌浪机</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728"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养殖区鱼塘资产评估（4区6号）</w:t>
            </w:r>
          </w:p>
        </w:tc>
        <w:tc>
          <w:tcPr>
            <w:tcW w:w="4687" w:type="dxa"/>
            <w:gridSpan w:val="6"/>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养殖区鱼塘资产评估（4区7号）</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7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1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194"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8个月</w:t>
            </w: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17</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7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金湖华能</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194"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风送投饵机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风送投饵机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微孔增氧机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百川</w:t>
            </w: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3年</w:t>
            </w:r>
          </w:p>
        </w:tc>
        <w:tc>
          <w:tcPr>
            <w:tcW w:w="417" w:type="dxa"/>
            <w:gridSpan w:val="2"/>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纱窗</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拌料机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上海远霸</w:t>
            </w: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3年</w:t>
            </w:r>
          </w:p>
        </w:tc>
        <w:tc>
          <w:tcPr>
            <w:tcW w:w="417" w:type="dxa"/>
            <w:gridSpan w:val="2"/>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吊顶</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粉碎机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四川</w:t>
            </w: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1年</w:t>
            </w:r>
          </w:p>
        </w:tc>
        <w:tc>
          <w:tcPr>
            <w:tcW w:w="41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194"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空调（TCL）</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惠而浦</w:t>
            </w: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热水器</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10</w:t>
            </w:r>
          </w:p>
        </w:tc>
        <w:tc>
          <w:tcPr>
            <w:tcW w:w="2277" w:type="dxa"/>
            <w:gridSpan w:val="2"/>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料棚</w:t>
            </w:r>
          </w:p>
        </w:tc>
        <w:tc>
          <w:tcPr>
            <w:tcW w:w="920"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10</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床加柜子</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r>
              <w:rPr>
                <w:rFonts w:hint="eastAsia" w:ascii="仿宋" w:hAnsi="仿宋" w:eastAsia="仿宋" w:cs="仿宋"/>
                <w:spacing w:val="4"/>
                <w:sz w:val="18"/>
                <w:szCs w:val="18"/>
              </w:rPr>
              <w:t>11</w:t>
            </w:r>
          </w:p>
        </w:tc>
        <w:tc>
          <w:tcPr>
            <w:tcW w:w="2277" w:type="dxa"/>
            <w:gridSpan w:val="2"/>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highlight w:val="yellow"/>
              </w:rPr>
            </w:pPr>
            <w:r>
              <w:rPr>
                <w:rFonts w:hint="eastAsia" w:ascii="仿宋" w:hAnsi="仿宋" w:eastAsia="仿宋" w:cs="仿宋"/>
                <w:spacing w:val="4"/>
                <w:sz w:val="18"/>
                <w:szCs w:val="18"/>
              </w:rPr>
              <w:t>水桶</w:t>
            </w:r>
          </w:p>
        </w:tc>
        <w:tc>
          <w:tcPr>
            <w:tcW w:w="920"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highlight w:val="yellow"/>
              </w:rPr>
            </w:pPr>
          </w:p>
        </w:tc>
        <w:tc>
          <w:tcPr>
            <w:tcW w:w="497"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highlight w:val="yellow"/>
              </w:rPr>
            </w:pPr>
            <w:r>
              <w:rPr>
                <w:rFonts w:hint="eastAsia" w:ascii="仿宋" w:hAnsi="仿宋" w:eastAsia="仿宋" w:cs="仿宋"/>
                <w:spacing w:val="4"/>
                <w:sz w:val="18"/>
                <w:szCs w:val="18"/>
              </w:rPr>
              <w:t>2</w:t>
            </w: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小方推车</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highlight w:val="yellow"/>
              </w:rPr>
            </w:pPr>
            <w:r>
              <w:rPr>
                <w:rFonts w:hint="eastAsia" w:ascii="仿宋" w:hAnsi="仿宋" w:eastAsia="仿宋" w:cs="仿宋"/>
                <w:spacing w:val="4"/>
                <w:sz w:val="18"/>
                <w:szCs w:val="18"/>
              </w:rPr>
              <w:t>12</w:t>
            </w:r>
          </w:p>
        </w:tc>
        <w:tc>
          <w:tcPr>
            <w:tcW w:w="2277" w:type="dxa"/>
            <w:gridSpan w:val="2"/>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汽油泵</w:t>
            </w:r>
          </w:p>
        </w:tc>
        <w:tc>
          <w:tcPr>
            <w:tcW w:w="920"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发酵池</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2277" w:type="dxa"/>
            <w:gridSpan w:val="2"/>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13</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施肥小水泵</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2277" w:type="dxa"/>
            <w:gridSpan w:val="2"/>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14</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灶台</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2277" w:type="dxa"/>
            <w:gridSpan w:val="2"/>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15</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东房门改造</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养殖区鱼塘资产评估（4区8号）</w:t>
            </w:r>
          </w:p>
        </w:tc>
        <w:tc>
          <w:tcPr>
            <w:tcW w:w="4687" w:type="dxa"/>
            <w:gridSpan w:val="6"/>
            <w:tcBorders>
              <w:top w:val="single" w:color="auto" w:sz="4" w:space="0"/>
              <w:left w:val="nil"/>
              <w:bottom w:val="single" w:color="auto" w:sz="4" w:space="0"/>
              <w:right w:val="single" w:color="000000" w:sz="4" w:space="0"/>
            </w:tcBorders>
            <w:shd w:val="clear" w:color="000000" w:fill="FFFFFF"/>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养殖区鱼塘资产评估（4区9号）</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17</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20</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金湖华能</w:t>
            </w: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风送投饵机</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194"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风送投饵机</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热水器</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268"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空调（美的）</w:t>
            </w:r>
          </w:p>
        </w:tc>
        <w:tc>
          <w:tcPr>
            <w:tcW w:w="920"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194"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房屋吊顶</w:t>
            </w:r>
          </w:p>
        </w:tc>
        <w:tc>
          <w:tcPr>
            <w:tcW w:w="890"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30</w:t>
            </w:r>
          </w:p>
        </w:tc>
        <w:tc>
          <w:tcPr>
            <w:tcW w:w="705"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美的</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吊顶</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42</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灶台及抽油烟机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10</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地砖</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19</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10</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室外水池</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木地板</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碗柜</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墙面装潢（塑扣板）</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87</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杂柜架子</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13</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隔衣间</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13</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冰柜</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澳柯玛</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14</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床（高低床）</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14</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15</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窗纱</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15</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电热水器</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16</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窗帘</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16</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吊扇</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17</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小窗帘</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17</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推车</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18</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换不锈钢门（西房间）</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1.6</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18</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拌料机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19</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隔洗澡间</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19</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乳酸菌机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20</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抽水马桶（西房间）</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20</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井一口水泵</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21</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21</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电磁炉</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22</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电视柜</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22</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发酵池</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23</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床头柜</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24</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发酵池</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25</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路面排水管</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养殖区鱼塘资产评估（4区10号）</w:t>
            </w:r>
          </w:p>
        </w:tc>
        <w:tc>
          <w:tcPr>
            <w:tcW w:w="4687" w:type="dxa"/>
            <w:gridSpan w:val="6"/>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养殖区鱼塘资产评估（4区11号）</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20</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17</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77" w:type="dxa"/>
            <w:gridSpan w:val="2"/>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风送投饵机</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风送投饵机（金湖华能）</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发酵池（乳酸菌）</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吊顶</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30</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277"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吊顶</w:t>
            </w:r>
          </w:p>
        </w:tc>
        <w:tc>
          <w:tcPr>
            <w:tcW w:w="920"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30</w:t>
            </w:r>
          </w:p>
        </w:tc>
        <w:tc>
          <w:tcPr>
            <w:tcW w:w="72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194"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墙纸</w:t>
            </w:r>
          </w:p>
        </w:tc>
        <w:tc>
          <w:tcPr>
            <w:tcW w:w="890"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19</w:t>
            </w:r>
          </w:p>
        </w:tc>
        <w:tc>
          <w:tcPr>
            <w:tcW w:w="705"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搅拌机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空调（美的）</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10</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美的</w:t>
            </w: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10</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柴油机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冰箱</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汽油机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办公椅子</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13</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柜子</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13</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热水器</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美的</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14</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小方桌</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14</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洗衣机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小天鹅</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15</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椅子</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15</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柜子</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16</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16</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储水桶</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17</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洗衣机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17</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搅拌机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18</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镜子</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18</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衣柜</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19</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挂钩</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19</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饵料粉碎机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20</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窗帘</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21</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潜水泵</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养殖区鱼塘资产评估（4区12号）</w:t>
            </w:r>
          </w:p>
        </w:tc>
        <w:tc>
          <w:tcPr>
            <w:tcW w:w="4687" w:type="dxa"/>
            <w:gridSpan w:val="6"/>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养殖区鱼塘资产评估（4区13号）</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1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194"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19</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32</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风送投饵机（金湖华能）</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拌料机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粉碎机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水泵及泵管</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浮泵及泵管</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368"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10</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纱窗</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吊顶</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30</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餐桌</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13</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电热水器</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美的</w:t>
            </w: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14</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洗衣机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15</w:t>
            </w:r>
          </w:p>
        </w:tc>
        <w:tc>
          <w:tcPr>
            <w:tcW w:w="2194"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美的、小天鹅</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16</w:t>
            </w:r>
          </w:p>
        </w:tc>
        <w:tc>
          <w:tcPr>
            <w:tcW w:w="2194"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电饭煲、电磁炉</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17</w:t>
            </w:r>
          </w:p>
        </w:tc>
        <w:tc>
          <w:tcPr>
            <w:tcW w:w="2194"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煤气灶及灶具</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18</w:t>
            </w:r>
          </w:p>
        </w:tc>
        <w:tc>
          <w:tcPr>
            <w:tcW w:w="2194"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晒衣架</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19</w:t>
            </w:r>
          </w:p>
        </w:tc>
        <w:tc>
          <w:tcPr>
            <w:tcW w:w="2194"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冰柜</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索伊</w:t>
            </w: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养殖区鱼塘资产评估（4区14号）</w:t>
            </w:r>
          </w:p>
        </w:tc>
        <w:tc>
          <w:tcPr>
            <w:tcW w:w="4687" w:type="dxa"/>
            <w:gridSpan w:val="6"/>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养殖区鱼塘资产评估（4区15号）</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7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1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194"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77" w:type="dxa"/>
            <w:gridSpan w:val="2"/>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77" w:type="dxa"/>
            <w:gridSpan w:val="2"/>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77" w:type="dxa"/>
            <w:gridSpan w:val="2"/>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77" w:type="dxa"/>
            <w:gridSpan w:val="2"/>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纱窗</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厨房工作台</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电热水器</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冰箱</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养殖区鱼塘资产评估（4区17号）</w:t>
            </w:r>
          </w:p>
        </w:tc>
        <w:tc>
          <w:tcPr>
            <w:tcW w:w="4687" w:type="dxa"/>
            <w:gridSpan w:val="6"/>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养殖区鱼塘资产评估（4区18号）</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7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1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194"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电热水器</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养殖区鱼塘资产评估（4区19号）</w:t>
            </w:r>
          </w:p>
        </w:tc>
        <w:tc>
          <w:tcPr>
            <w:tcW w:w="4687" w:type="dxa"/>
            <w:gridSpan w:val="6"/>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7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0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p>
        </w:tc>
        <w:tc>
          <w:tcPr>
            <w:tcW w:w="220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bl>
    <w:p>
      <w:pPr>
        <w:tabs>
          <w:tab w:val="left" w:pos="2516"/>
        </w:tabs>
        <w:spacing w:line="480" w:lineRule="exact"/>
        <w:rPr>
          <w:rFonts w:ascii="仿宋" w:hAnsi="仿宋" w:eastAsia="仿宋" w:cs="仿宋"/>
          <w:b/>
          <w:bCs/>
          <w:sz w:val="28"/>
          <w:szCs w:val="28"/>
        </w:rPr>
      </w:pPr>
      <w:r>
        <w:rPr>
          <w:rFonts w:hint="eastAsia" w:ascii="仿宋" w:hAnsi="仿宋" w:eastAsia="仿宋" w:cs="仿宋"/>
          <w:b/>
          <w:bCs/>
          <w:sz w:val="28"/>
          <w:szCs w:val="28"/>
        </w:rPr>
        <w:t>四、关于评估基准日的说明</w:t>
      </w:r>
    </w:p>
    <w:p>
      <w:pPr>
        <w:tabs>
          <w:tab w:val="left" w:pos="2516"/>
        </w:tabs>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为保证资产评估的及时性和合理性，根据委托协议，确定2020年04月30日为评估基准日。</w:t>
      </w:r>
    </w:p>
    <w:p>
      <w:pPr>
        <w:tabs>
          <w:tab w:val="left" w:pos="2516"/>
        </w:tabs>
        <w:spacing w:line="480" w:lineRule="exact"/>
        <w:rPr>
          <w:rFonts w:ascii="仿宋" w:hAnsi="仿宋" w:eastAsia="仿宋" w:cs="仿宋"/>
          <w:b/>
          <w:bCs/>
          <w:sz w:val="28"/>
          <w:szCs w:val="28"/>
        </w:rPr>
      </w:pPr>
      <w:r>
        <w:rPr>
          <w:rFonts w:hint="eastAsia" w:ascii="仿宋" w:hAnsi="仿宋" w:eastAsia="仿宋" w:cs="仿宋"/>
          <w:b/>
          <w:bCs/>
          <w:sz w:val="28"/>
          <w:szCs w:val="28"/>
        </w:rPr>
        <w:t>五、可能影响评估工作的重大事项说明</w:t>
      </w:r>
    </w:p>
    <w:p>
      <w:pPr>
        <w:tabs>
          <w:tab w:val="left" w:pos="2516"/>
        </w:tabs>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无。</w:t>
      </w:r>
    </w:p>
    <w:p>
      <w:pPr>
        <w:tabs>
          <w:tab w:val="left" w:pos="2516"/>
        </w:tabs>
        <w:spacing w:line="480" w:lineRule="exact"/>
        <w:rPr>
          <w:rFonts w:ascii="仿宋" w:hAnsi="仿宋" w:eastAsia="仿宋" w:cs="仿宋"/>
          <w:b/>
          <w:bCs/>
          <w:sz w:val="28"/>
          <w:szCs w:val="28"/>
        </w:rPr>
      </w:pPr>
      <w:r>
        <w:rPr>
          <w:rFonts w:hint="eastAsia" w:ascii="仿宋" w:hAnsi="仿宋" w:eastAsia="仿宋" w:cs="仿宋"/>
          <w:b/>
          <w:bCs/>
          <w:sz w:val="28"/>
          <w:szCs w:val="28"/>
        </w:rPr>
        <w:t>六、资产清查情况说明</w:t>
      </w:r>
    </w:p>
    <w:p>
      <w:pPr>
        <w:tabs>
          <w:tab w:val="left" w:pos="2516"/>
        </w:tabs>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（一）清查的组织工作</w:t>
      </w:r>
    </w:p>
    <w:p>
      <w:pPr>
        <w:tabs>
          <w:tab w:val="left" w:pos="2516"/>
        </w:tabs>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公司组织成立了资产清查小组，制定了内含各类资产清查办法和验收标准的实施方案，于2020年04月09日至2020年04月10日进行了全面的资产清查工作。</w:t>
      </w:r>
    </w:p>
    <w:p>
      <w:pPr>
        <w:tabs>
          <w:tab w:val="left" w:pos="2516"/>
        </w:tabs>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（二）清查范围</w:t>
      </w:r>
    </w:p>
    <w:p>
      <w:pPr>
        <w:tabs>
          <w:tab w:val="left" w:pos="2516"/>
        </w:tabs>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本次资产清查的范围为拟回收条子泥垦区部分池塘经营权所涉及的池塘附属设施设备。</w:t>
      </w:r>
    </w:p>
    <w:p>
      <w:pPr>
        <w:tabs>
          <w:tab w:val="left" w:pos="2516"/>
        </w:tabs>
        <w:spacing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（三）资产分布及特点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纳入评估范围的主要资产为设施设备。</w:t>
      </w:r>
    </w:p>
    <w:p>
      <w:pPr>
        <w:tabs>
          <w:tab w:val="left" w:pos="2516"/>
        </w:tabs>
        <w:spacing w:before="156" w:beforeLines="50" w:line="48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（四）清查结果</w:t>
      </w:r>
    </w:p>
    <w:p>
      <w:pPr>
        <w:tabs>
          <w:tab w:val="left" w:pos="2516"/>
        </w:tabs>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通过全面的资产清查，形成资产清单统计表，并经委托方确认。</w:t>
      </w:r>
    </w:p>
    <w:p>
      <w:pPr>
        <w:tabs>
          <w:tab w:val="left" w:pos="2516"/>
        </w:tabs>
        <w:spacing w:line="480" w:lineRule="exact"/>
        <w:rPr>
          <w:rFonts w:ascii="仿宋" w:hAnsi="仿宋" w:eastAsia="仿宋" w:cs="仿宋"/>
          <w:b/>
          <w:bCs/>
          <w:sz w:val="28"/>
          <w:szCs w:val="28"/>
        </w:rPr>
      </w:pPr>
      <w:r>
        <w:rPr>
          <w:rFonts w:hint="eastAsia" w:ascii="仿宋" w:hAnsi="仿宋" w:eastAsia="仿宋" w:cs="仿宋"/>
          <w:b/>
          <w:bCs/>
          <w:sz w:val="28"/>
          <w:szCs w:val="28"/>
        </w:rPr>
        <w:t>七、资料清单</w:t>
      </w:r>
    </w:p>
    <w:p>
      <w:pPr>
        <w:tabs>
          <w:tab w:val="left" w:pos="2516"/>
        </w:tabs>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（一）资产清单统计表；</w:t>
      </w:r>
    </w:p>
    <w:p>
      <w:pPr>
        <w:tabs>
          <w:tab w:val="left" w:pos="2516"/>
        </w:tabs>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（二）照片；</w:t>
      </w:r>
    </w:p>
    <w:p>
      <w:pPr>
        <w:tabs>
          <w:tab w:val="left" w:pos="2516"/>
        </w:tabs>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（三）其他资料。</w:t>
      </w:r>
    </w:p>
    <w:p>
      <w:pPr>
        <w:tabs>
          <w:tab w:val="left" w:pos="5040"/>
        </w:tabs>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（以下为空白页）</w:t>
      </w:r>
    </w:p>
    <w:p>
      <w:pPr>
        <w:widowControl/>
        <w:jc w:val="left"/>
        <w:rPr>
          <w:rFonts w:ascii="仿宋" w:hAnsi="仿宋" w:eastAsia="仿宋" w:cs="仿宋"/>
          <w:color w:val="000000"/>
          <w:sz w:val="28"/>
          <w:szCs w:val="28"/>
        </w:rPr>
      </w:pPr>
      <w:r>
        <w:rPr>
          <w:rFonts w:ascii="仿宋" w:hAnsi="仿宋" w:eastAsia="仿宋" w:cs="仿宋"/>
          <w:color w:val="000000"/>
          <w:sz w:val="28"/>
          <w:szCs w:val="28"/>
        </w:rPr>
        <w:br w:type="page"/>
      </w:r>
    </w:p>
    <w:p>
      <w:pPr>
        <w:tabs>
          <w:tab w:val="left" w:pos="5040"/>
        </w:tabs>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（本页为签字盖章页</w:t>
      </w:r>
      <w:r>
        <w:rPr>
          <w:rFonts w:ascii="仿宋" w:hAnsi="仿宋" w:eastAsia="仿宋" w:cs="仿宋"/>
          <w:color w:val="000000"/>
          <w:sz w:val="28"/>
          <w:szCs w:val="28"/>
        </w:rPr>
        <w:t>）</w:t>
      </w:r>
    </w:p>
    <w:p>
      <w:pPr>
        <w:tabs>
          <w:tab w:val="left" w:pos="5040"/>
        </w:tabs>
        <w:spacing w:line="480" w:lineRule="exact"/>
        <w:ind w:firstLine="1960" w:firstLineChars="700"/>
        <w:rPr>
          <w:rFonts w:ascii="仿宋" w:hAnsi="仿宋" w:eastAsia="仿宋" w:cs="仿宋"/>
          <w:color w:val="000000"/>
          <w:sz w:val="28"/>
          <w:szCs w:val="28"/>
        </w:rPr>
      </w:pPr>
    </w:p>
    <w:p>
      <w:pPr>
        <w:tabs>
          <w:tab w:val="left" w:pos="5040"/>
        </w:tabs>
        <w:spacing w:line="480" w:lineRule="exact"/>
        <w:ind w:firstLine="1960" w:firstLineChars="700"/>
        <w:rPr>
          <w:rFonts w:ascii="仿宋" w:hAnsi="仿宋" w:eastAsia="仿宋" w:cs="仿宋"/>
          <w:color w:val="000000"/>
          <w:sz w:val="28"/>
          <w:szCs w:val="28"/>
        </w:rPr>
      </w:pPr>
    </w:p>
    <w:p>
      <w:pPr>
        <w:tabs>
          <w:tab w:val="left" w:pos="5040"/>
        </w:tabs>
        <w:spacing w:line="480" w:lineRule="exact"/>
        <w:ind w:firstLine="1960" w:firstLineChars="700"/>
        <w:rPr>
          <w:rFonts w:ascii="仿宋" w:hAnsi="仿宋" w:eastAsia="仿宋" w:cs="仿宋"/>
          <w:color w:val="000000"/>
          <w:sz w:val="28"/>
          <w:szCs w:val="28"/>
          <w:u w:val="single"/>
        </w:rPr>
      </w:pPr>
      <w:r>
        <w:rPr>
          <w:rFonts w:hint="eastAsia" w:ascii="仿宋" w:hAnsi="仿宋" w:eastAsia="仿宋" w:cs="仿宋"/>
          <w:color w:val="000000"/>
          <w:sz w:val="28"/>
          <w:szCs w:val="28"/>
        </w:rPr>
        <w:t>委    托    人（盖 章）：</w:t>
      </w:r>
      <w:r>
        <w:rPr>
          <w:rFonts w:hint="eastAsia" w:ascii="仿宋" w:hAnsi="仿宋" w:eastAsia="仿宋" w:cs="仿宋"/>
          <w:color w:val="000000"/>
          <w:sz w:val="28"/>
          <w:szCs w:val="28"/>
          <w:u w:val="single"/>
        </w:rPr>
        <w:t xml:space="preserve">                       </w:t>
      </w:r>
    </w:p>
    <w:p>
      <w:pPr>
        <w:tabs>
          <w:tab w:val="left" w:pos="5040"/>
        </w:tabs>
        <w:spacing w:line="480" w:lineRule="exact"/>
        <w:rPr>
          <w:rFonts w:ascii="仿宋" w:hAnsi="仿宋" w:eastAsia="仿宋" w:cs="仿宋"/>
          <w:color w:val="000000"/>
          <w:sz w:val="28"/>
          <w:szCs w:val="28"/>
        </w:rPr>
      </w:pPr>
    </w:p>
    <w:p>
      <w:pPr>
        <w:tabs>
          <w:tab w:val="left" w:pos="5040"/>
        </w:tabs>
        <w:spacing w:line="480" w:lineRule="exact"/>
        <w:ind w:firstLine="1960" w:firstLineChars="700"/>
        <w:rPr>
          <w:rFonts w:ascii="仿宋" w:hAnsi="仿宋" w:eastAsia="仿宋" w:cs="仿宋"/>
          <w:color w:val="000000"/>
          <w:sz w:val="28"/>
          <w:szCs w:val="28"/>
          <w:u w:val="single"/>
        </w:rPr>
      </w:pPr>
      <w:r>
        <w:rPr>
          <w:rFonts w:hint="eastAsia" w:ascii="仿宋" w:hAnsi="仿宋" w:eastAsia="仿宋" w:cs="仿宋"/>
          <w:color w:val="000000"/>
          <w:sz w:val="28"/>
          <w:szCs w:val="28"/>
        </w:rPr>
        <w:t>法 定 代 表 人（签 字）：</w:t>
      </w:r>
      <w:r>
        <w:rPr>
          <w:rFonts w:hint="eastAsia" w:ascii="仿宋" w:hAnsi="仿宋" w:eastAsia="仿宋" w:cs="仿宋"/>
          <w:color w:val="000000"/>
          <w:sz w:val="28"/>
          <w:szCs w:val="28"/>
          <w:u w:val="single"/>
        </w:rPr>
        <w:t xml:space="preserve">                       </w:t>
      </w:r>
    </w:p>
    <w:p>
      <w:pPr>
        <w:tabs>
          <w:tab w:val="left" w:pos="5040"/>
        </w:tabs>
        <w:spacing w:line="480" w:lineRule="exact"/>
        <w:rPr>
          <w:rFonts w:ascii="仿宋" w:hAnsi="仿宋" w:eastAsia="仿宋" w:cs="仿宋"/>
          <w:color w:val="000000"/>
          <w:sz w:val="28"/>
          <w:szCs w:val="28"/>
        </w:rPr>
      </w:pPr>
    </w:p>
    <w:p>
      <w:pPr>
        <w:tabs>
          <w:tab w:val="left" w:pos="5040"/>
        </w:tabs>
        <w:spacing w:line="480" w:lineRule="exact"/>
        <w:ind w:firstLine="1960" w:firstLineChars="700"/>
        <w:rPr>
          <w:rFonts w:ascii="仿宋" w:hAnsi="仿宋" w:eastAsia="仿宋" w:cs="仿宋"/>
          <w:color w:val="000000"/>
          <w:sz w:val="28"/>
          <w:szCs w:val="28"/>
          <w:u w:val="single"/>
        </w:rPr>
      </w:pPr>
      <w:r>
        <w:rPr>
          <w:rFonts w:hint="eastAsia" w:ascii="仿宋" w:hAnsi="仿宋" w:eastAsia="仿宋" w:cs="仿宋"/>
          <w:color w:val="000000"/>
          <w:sz w:val="28"/>
          <w:szCs w:val="28"/>
        </w:rPr>
        <w:t>被 评 估 单 位（盖 章）：</w:t>
      </w:r>
      <w:r>
        <w:rPr>
          <w:rFonts w:hint="eastAsia" w:ascii="仿宋" w:hAnsi="仿宋" w:eastAsia="仿宋" w:cs="仿宋"/>
          <w:color w:val="000000"/>
          <w:sz w:val="28"/>
          <w:szCs w:val="28"/>
          <w:u w:val="single"/>
        </w:rPr>
        <w:t xml:space="preserve">                       </w:t>
      </w:r>
    </w:p>
    <w:p>
      <w:pPr>
        <w:tabs>
          <w:tab w:val="left" w:pos="5040"/>
        </w:tabs>
        <w:spacing w:line="480" w:lineRule="exact"/>
        <w:rPr>
          <w:rFonts w:ascii="仿宋" w:hAnsi="仿宋" w:eastAsia="仿宋" w:cs="仿宋"/>
          <w:color w:val="000000"/>
          <w:sz w:val="28"/>
          <w:szCs w:val="28"/>
        </w:rPr>
      </w:pPr>
    </w:p>
    <w:p>
      <w:pPr>
        <w:tabs>
          <w:tab w:val="left" w:pos="5040"/>
        </w:tabs>
        <w:spacing w:line="480" w:lineRule="exact"/>
        <w:ind w:firstLine="1960" w:firstLineChars="700"/>
        <w:rPr>
          <w:rFonts w:ascii="仿宋" w:hAnsi="仿宋" w:eastAsia="仿宋" w:cs="仿宋"/>
          <w:color w:val="000000"/>
          <w:sz w:val="28"/>
          <w:szCs w:val="28"/>
        </w:rPr>
      </w:pPr>
      <w:r>
        <w:rPr>
          <w:rFonts w:hint="eastAsia" w:ascii="仿宋" w:hAnsi="仿宋" w:eastAsia="仿宋" w:cs="仿宋"/>
          <w:color w:val="000000"/>
          <w:sz w:val="28"/>
          <w:szCs w:val="28"/>
        </w:rPr>
        <w:t>法 定 代 表 人（签 字）：</w:t>
      </w:r>
      <w:r>
        <w:rPr>
          <w:rFonts w:hint="eastAsia" w:ascii="仿宋" w:hAnsi="仿宋" w:eastAsia="仿宋" w:cs="仿宋"/>
          <w:color w:val="000000"/>
          <w:sz w:val="28"/>
          <w:szCs w:val="28"/>
          <w:u w:val="single"/>
        </w:rPr>
        <w:t xml:space="preserve">                       </w:t>
      </w:r>
    </w:p>
    <w:p>
      <w:pPr>
        <w:spacing w:before="624" w:beforeLines="200" w:line="480" w:lineRule="exact"/>
        <w:ind w:firstLine="629"/>
        <w:jc w:val="right"/>
        <w:rPr>
          <w:rFonts w:hint="eastAsia" w:ascii="仿宋" w:hAnsi="仿宋" w:eastAsia="仿宋" w:cs="仿宋"/>
          <w:color w:val="000000"/>
          <w:sz w:val="28"/>
          <w:szCs w:val="28"/>
        </w:rPr>
      </w:pPr>
      <w:r>
        <w:rPr>
          <w:rFonts w:hint="eastAsia" w:ascii="仿宋" w:hAnsi="仿宋" w:eastAsia="仿宋" w:cs="仿宋"/>
          <w:color w:val="000000"/>
          <w:sz w:val="28"/>
          <w:szCs w:val="28"/>
        </w:rPr>
        <w:t>2020年    月     日</w:t>
      </w:r>
    </w:p>
    <w:p>
      <w:pPr>
        <w:pStyle w:val="2"/>
        <w:pageBreakBefore/>
        <w:numPr>
          <w:ilvl w:val="0"/>
          <w:numId w:val="5"/>
        </w:numPr>
        <w:tabs>
          <w:tab w:val="left" w:pos="1701"/>
        </w:tabs>
        <w:spacing w:before="312" w:beforeLines="100" w:after="312" w:afterLines="100" w:line="600" w:lineRule="exact"/>
        <w:ind w:left="0" w:firstLine="0"/>
        <w:jc w:val="center"/>
        <w:rPr>
          <w:rFonts w:ascii="仿宋" w:hAnsi="仿宋" w:eastAsia="仿宋" w:cs="仿宋"/>
          <w:bCs/>
          <w:szCs w:val="32"/>
        </w:rPr>
      </w:pPr>
      <w:bookmarkStart w:id="19" w:name="_Toc23178"/>
      <w:bookmarkStart w:id="20" w:name="_Toc485741031"/>
      <w:r>
        <w:rPr>
          <w:rFonts w:hint="eastAsia" w:ascii="仿宋" w:hAnsi="仿宋" w:eastAsia="仿宋" w:cs="仿宋"/>
          <w:bCs/>
          <w:szCs w:val="32"/>
        </w:rPr>
        <w:t>评估对象与评估范围说明</w:t>
      </w:r>
      <w:bookmarkEnd w:id="19"/>
      <w:bookmarkEnd w:id="20"/>
    </w:p>
    <w:p>
      <w:pPr>
        <w:pStyle w:val="153"/>
        <w:spacing w:before="156" w:beforeLines="50" w:after="156" w:afterLines="50" w:line="480" w:lineRule="exact"/>
        <w:ind w:firstLine="0"/>
        <w:contextualSpacing/>
        <w:outlineLvl w:val="1"/>
        <w:rPr>
          <w:rFonts w:ascii="仿宋" w:hAnsi="仿宋" w:eastAsia="仿宋" w:cs="仿宋"/>
          <w:b/>
        </w:rPr>
      </w:pPr>
      <w:bookmarkStart w:id="21" w:name="_Toc485741032"/>
      <w:bookmarkStart w:id="22" w:name="_Toc27052"/>
      <w:r>
        <w:rPr>
          <w:rFonts w:hint="eastAsia" w:ascii="仿宋" w:hAnsi="仿宋" w:eastAsia="仿宋" w:cs="仿宋"/>
          <w:b/>
        </w:rPr>
        <w:t>一、评估对象与评估范围内容</w:t>
      </w:r>
      <w:bookmarkEnd w:id="21"/>
      <w:bookmarkEnd w:id="22"/>
    </w:p>
    <w:p>
      <w:pPr>
        <w:spacing w:line="480" w:lineRule="exact"/>
        <w:ind w:firstLine="576" w:firstLineChars="200"/>
        <w:rPr>
          <w:rFonts w:ascii="仿宋" w:hAnsi="仿宋" w:eastAsia="仿宋" w:cs="仿宋"/>
          <w:spacing w:val="4"/>
          <w:sz w:val="28"/>
          <w:szCs w:val="28"/>
        </w:rPr>
      </w:pPr>
      <w:bookmarkStart w:id="23" w:name="_Toc485741033"/>
      <w:bookmarkStart w:id="24" w:name="_Toc7606"/>
      <w:r>
        <w:rPr>
          <w:rFonts w:hint="eastAsia" w:ascii="仿宋" w:hAnsi="仿宋" w:eastAsia="仿宋" w:cs="仿宋"/>
          <w:spacing w:val="4"/>
          <w:sz w:val="28"/>
          <w:szCs w:val="28"/>
        </w:rPr>
        <w:t>⒈评估对象：江苏省沿海开发（东台）有限公司拟回收条子泥垦区部分池塘经营权所涉及的池塘附属设施设备。</w:t>
      </w:r>
    </w:p>
    <w:p>
      <w:pPr>
        <w:spacing w:line="480" w:lineRule="exact"/>
        <w:ind w:firstLine="576" w:firstLineChars="200"/>
        <w:rPr>
          <w:rFonts w:ascii="仿宋" w:hAnsi="仿宋" w:eastAsia="仿宋" w:cs="仿宋"/>
          <w:spacing w:val="4"/>
          <w:sz w:val="28"/>
          <w:szCs w:val="28"/>
        </w:rPr>
      </w:pPr>
      <w:r>
        <w:rPr>
          <w:rFonts w:hint="eastAsia" w:ascii="仿宋" w:hAnsi="仿宋" w:eastAsia="仿宋" w:cs="仿宋"/>
          <w:spacing w:val="4"/>
          <w:sz w:val="28"/>
          <w:szCs w:val="28"/>
        </w:rPr>
        <w:t>⒉评估范围：江苏省沿海开发（东台）有限公司拟回收条子泥垦区部分池塘经营权所涉及的池塘附属设施设备。</w:t>
      </w:r>
    </w:p>
    <w:p>
      <w:pPr>
        <w:spacing w:line="480" w:lineRule="exact"/>
        <w:ind w:firstLine="576" w:firstLineChars="200"/>
        <w:rPr>
          <w:rFonts w:ascii="仿宋" w:hAnsi="仿宋" w:eastAsia="仿宋" w:cs="仿宋"/>
          <w:spacing w:val="4"/>
          <w:sz w:val="28"/>
          <w:szCs w:val="28"/>
        </w:rPr>
      </w:pPr>
      <w:r>
        <w:rPr>
          <w:rFonts w:hint="eastAsia" w:ascii="仿宋" w:hAnsi="仿宋" w:eastAsia="仿宋" w:cs="仿宋"/>
          <w:spacing w:val="4"/>
          <w:sz w:val="28"/>
          <w:szCs w:val="28"/>
        </w:rPr>
        <w:t>即：</w:t>
      </w:r>
    </w:p>
    <w:tbl>
      <w:tblPr>
        <w:tblStyle w:val="54"/>
        <w:tblW w:w="0" w:type="auto"/>
        <w:tblInd w:w="108" w:type="dxa"/>
        <w:tblLayout w:type="fixed"/>
        <w:tblCellMar>
          <w:top w:w="0" w:type="dxa"/>
          <w:left w:w="108" w:type="dxa"/>
          <w:bottom w:w="0" w:type="dxa"/>
          <w:right w:w="108" w:type="dxa"/>
        </w:tblCellMar>
      </w:tblPr>
      <w:tblGrid>
        <w:gridCol w:w="1792"/>
        <w:gridCol w:w="2886"/>
        <w:gridCol w:w="2410"/>
        <w:gridCol w:w="1843"/>
      </w:tblGrid>
      <w:tr>
        <w:tblPrEx>
          <w:tblCellMar>
            <w:top w:w="0" w:type="dxa"/>
            <w:left w:w="108" w:type="dxa"/>
            <w:bottom w:w="0" w:type="dxa"/>
            <w:right w:w="108" w:type="dxa"/>
          </w:tblCellMar>
        </w:tblPrEx>
        <w:trPr>
          <w:trHeight w:val="512" w:hRule="atLeast"/>
        </w:trPr>
        <w:tc>
          <w:tcPr>
            <w:tcW w:w="17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2886" w:type="dxa"/>
            <w:tcBorders>
              <w:top w:val="single" w:color="auto" w:sz="4" w:space="0"/>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名称</w:t>
            </w:r>
          </w:p>
        </w:tc>
        <w:tc>
          <w:tcPr>
            <w:tcW w:w="2410" w:type="dxa"/>
            <w:tcBorders>
              <w:top w:val="single" w:color="auto" w:sz="4" w:space="0"/>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1843" w:type="dxa"/>
            <w:tcBorders>
              <w:top w:val="single" w:color="auto" w:sz="4" w:space="0"/>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名称</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1区1号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4区9号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1区2号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4区10号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1区3号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4区11号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1区4号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4区12号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4区1-2号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4区13号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4区3号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4区14号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4区4号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4区15号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4区5号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4区17号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4区6号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20</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4区18号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4区7号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21</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4区19号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4区8号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p>
        </w:tc>
      </w:tr>
    </w:tbl>
    <w:p>
      <w:pPr>
        <w:spacing w:before="156" w:beforeLines="50" w:after="156" w:afterLines="50" w:line="480" w:lineRule="exact"/>
        <w:ind w:firstLine="576" w:firstLineChars="200"/>
        <w:rPr>
          <w:rFonts w:ascii="仿宋" w:hAnsi="仿宋" w:eastAsia="仿宋" w:cs="仿宋"/>
          <w:spacing w:val="4"/>
          <w:sz w:val="28"/>
          <w:szCs w:val="28"/>
        </w:rPr>
      </w:pPr>
      <w:r>
        <w:rPr>
          <w:rFonts w:hint="eastAsia" w:ascii="仿宋" w:hAnsi="仿宋" w:eastAsia="仿宋" w:cs="仿宋"/>
          <w:spacing w:val="4"/>
          <w:sz w:val="28"/>
          <w:szCs w:val="28"/>
        </w:rPr>
        <w:t>具体见下表即：</w:t>
      </w:r>
    </w:p>
    <w:tbl>
      <w:tblPr>
        <w:tblStyle w:val="54"/>
        <w:tblW w:w="9531" w:type="dxa"/>
        <w:jc w:val="center"/>
        <w:tblLayout w:type="fixed"/>
        <w:tblCellMar>
          <w:top w:w="0" w:type="dxa"/>
          <w:left w:w="108" w:type="dxa"/>
          <w:bottom w:w="0" w:type="dxa"/>
          <w:right w:w="108" w:type="dxa"/>
        </w:tblCellMar>
      </w:tblPr>
      <w:tblGrid>
        <w:gridCol w:w="561"/>
        <w:gridCol w:w="2138"/>
        <w:gridCol w:w="920"/>
        <w:gridCol w:w="497"/>
        <w:gridCol w:w="728"/>
        <w:gridCol w:w="568"/>
        <w:gridCol w:w="2043"/>
        <w:gridCol w:w="890"/>
        <w:gridCol w:w="481"/>
        <w:gridCol w:w="705"/>
      </w:tblGrid>
      <w:tr>
        <w:tblPrEx>
          <w:tblCellMar>
            <w:top w:w="0" w:type="dxa"/>
            <w:left w:w="108" w:type="dxa"/>
            <w:bottom w:w="0" w:type="dxa"/>
            <w:right w:w="108" w:type="dxa"/>
          </w:tblCellMar>
        </w:tblPrEx>
        <w:trPr>
          <w:trHeight w:val="660" w:hRule="atLeast"/>
          <w:jc w:val="center"/>
        </w:trPr>
        <w:tc>
          <w:tcPr>
            <w:tcW w:w="9531" w:type="dxa"/>
            <w:gridSpan w:val="10"/>
            <w:tcBorders>
              <w:top w:val="nil"/>
              <w:left w:val="nil"/>
              <w:bottom w:val="single" w:color="auto" w:sz="4" w:space="0"/>
              <w:right w:val="nil"/>
            </w:tcBorders>
            <w:noWrap/>
            <w:vAlign w:val="center"/>
          </w:tcPr>
          <w:p>
            <w:pPr>
              <w:widowControl/>
              <w:jc w:val="center"/>
              <w:rPr>
                <w:rFonts w:ascii="仿宋" w:hAnsi="仿宋" w:eastAsia="仿宋" w:cs="仿宋"/>
                <w:b/>
                <w:bCs/>
                <w:color w:val="000000"/>
                <w:szCs w:val="21"/>
              </w:rPr>
            </w:pPr>
            <w:r>
              <w:rPr>
                <w:rFonts w:hint="eastAsia" w:ascii="仿宋" w:hAnsi="仿宋" w:eastAsia="仿宋" w:cs="仿宋"/>
                <w:spacing w:val="4"/>
                <w:sz w:val="28"/>
                <w:szCs w:val="28"/>
              </w:rPr>
              <w:t>东台市条子泥垦区条北养殖区鱼塘资产统计表</w:t>
            </w:r>
          </w:p>
        </w:tc>
      </w:tr>
      <w:tr>
        <w:tblPrEx>
          <w:tblCellMar>
            <w:top w:w="0" w:type="dxa"/>
            <w:left w:w="108" w:type="dxa"/>
            <w:bottom w:w="0" w:type="dxa"/>
            <w:right w:w="108" w:type="dxa"/>
          </w:tblCellMar>
        </w:tblPrEx>
        <w:trPr>
          <w:trHeight w:val="402" w:hRule="atLeast"/>
          <w:jc w:val="center"/>
        </w:trPr>
        <w:tc>
          <w:tcPr>
            <w:tcW w:w="4844"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spacing w:val="4"/>
                <w:szCs w:val="21"/>
              </w:rPr>
            </w:pPr>
            <w:r>
              <w:rPr>
                <w:rFonts w:hint="eastAsia" w:ascii="仿宋" w:hAnsi="仿宋" w:eastAsia="仿宋" w:cs="仿宋"/>
                <w:b/>
                <w:bCs/>
                <w:spacing w:val="4"/>
                <w:szCs w:val="21"/>
              </w:rPr>
              <w:t>养殖区鱼塘资产评估（1区1号）</w:t>
            </w:r>
          </w:p>
        </w:tc>
        <w:tc>
          <w:tcPr>
            <w:tcW w:w="4687" w:type="dxa"/>
            <w:gridSpan w:val="5"/>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b/>
                <w:bCs/>
                <w:spacing w:val="4"/>
                <w:szCs w:val="21"/>
              </w:rPr>
            </w:pPr>
            <w:r>
              <w:rPr>
                <w:rFonts w:hint="eastAsia" w:ascii="仿宋" w:hAnsi="仿宋" w:eastAsia="仿宋" w:cs="仿宋"/>
                <w:b/>
                <w:bCs/>
                <w:spacing w:val="4"/>
                <w:szCs w:val="21"/>
              </w:rPr>
              <w:t>养殖区鱼塘资产评估（1区2号）</w:t>
            </w:r>
          </w:p>
        </w:tc>
      </w:tr>
      <w:tr>
        <w:tblPrEx>
          <w:tblCellMar>
            <w:top w:w="0" w:type="dxa"/>
            <w:left w:w="108" w:type="dxa"/>
            <w:bottom w:w="0" w:type="dxa"/>
            <w:right w:w="108" w:type="dxa"/>
          </w:tblCellMar>
        </w:tblPrEx>
        <w:trPr>
          <w:trHeight w:val="625"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13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c>
          <w:tcPr>
            <w:tcW w:w="56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043"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13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043"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13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043"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13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043"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highlight w:val="yellow"/>
              </w:rPr>
            </w:pPr>
            <w:r>
              <w:rPr>
                <w:rFonts w:hint="eastAsia" w:ascii="仿宋" w:hAnsi="仿宋" w:eastAsia="仿宋" w:cs="仿宋"/>
                <w:spacing w:val="4"/>
                <w:szCs w:val="21"/>
              </w:rPr>
              <w:t>5</w:t>
            </w:r>
          </w:p>
        </w:tc>
        <w:tc>
          <w:tcPr>
            <w:tcW w:w="213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highlight w:val="yellow"/>
              </w:rPr>
            </w:pPr>
            <w:r>
              <w:rPr>
                <w:rFonts w:hint="eastAsia" w:ascii="仿宋" w:hAnsi="仿宋" w:eastAsia="仿宋" w:cs="仿宋"/>
                <w:spacing w:val="4"/>
                <w:szCs w:val="21"/>
              </w:rPr>
              <w:t>床</w:t>
            </w: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highlight w:val="yellow"/>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highlight w:val="yellow"/>
              </w:rPr>
            </w:pPr>
            <w:r>
              <w:rPr>
                <w:rFonts w:hint="eastAsia" w:ascii="仿宋" w:hAnsi="仿宋" w:eastAsia="仿宋" w:cs="仿宋"/>
                <w:spacing w:val="4"/>
                <w:szCs w:val="21"/>
              </w:rPr>
              <w:t>1</w:t>
            </w: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highlight w:val="yellow"/>
              </w:rPr>
            </w:pPr>
          </w:p>
        </w:tc>
        <w:tc>
          <w:tcPr>
            <w:tcW w:w="5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highlight w:val="yellow"/>
              </w:rPr>
            </w:pPr>
            <w:r>
              <w:rPr>
                <w:rFonts w:hint="eastAsia" w:ascii="仿宋" w:hAnsi="仿宋" w:eastAsia="仿宋" w:cs="仿宋"/>
                <w:spacing w:val="4"/>
                <w:szCs w:val="21"/>
              </w:rPr>
              <w:t>5</w:t>
            </w:r>
          </w:p>
        </w:tc>
        <w:tc>
          <w:tcPr>
            <w:tcW w:w="2043"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格力</w:t>
            </w: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13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井</w:t>
            </w: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043"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热水器</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213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r>
              <w:rPr>
                <w:rFonts w:hint="eastAsia" w:ascii="仿宋" w:hAnsi="仿宋" w:eastAsia="仿宋" w:cs="仿宋"/>
                <w:spacing w:val="4"/>
                <w:szCs w:val="21"/>
              </w:rPr>
              <w:t>7</w:t>
            </w:r>
          </w:p>
        </w:tc>
        <w:tc>
          <w:tcPr>
            <w:tcW w:w="2043"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床</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4844"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养殖区鱼塘资产评估（1区3号）</w:t>
            </w:r>
          </w:p>
        </w:tc>
        <w:tc>
          <w:tcPr>
            <w:tcW w:w="4687" w:type="dxa"/>
            <w:gridSpan w:val="5"/>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养殖区鱼塘资产评估（1区4号）</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13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c>
          <w:tcPr>
            <w:tcW w:w="56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043"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床</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床</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电热水器</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美的</w:t>
            </w: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213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920"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海尔</w:t>
            </w: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213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920"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空调商用柜机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美的</w:t>
            </w: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4844" w:type="dxa"/>
            <w:gridSpan w:val="5"/>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养殖区鱼塘资产评估（4区1-2号）</w:t>
            </w:r>
          </w:p>
        </w:tc>
        <w:tc>
          <w:tcPr>
            <w:tcW w:w="4687" w:type="dxa"/>
            <w:gridSpan w:val="5"/>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养殖区鱼塘资产评估（4区3号）</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13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c>
          <w:tcPr>
            <w:tcW w:w="56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043"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1</w:t>
            </w:r>
          </w:p>
        </w:tc>
        <w:tc>
          <w:tcPr>
            <w:tcW w:w="213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增氧机+电线+控制开关</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18</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2</w:t>
            </w:r>
          </w:p>
        </w:tc>
        <w:tc>
          <w:tcPr>
            <w:tcW w:w="213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水泥船、船桨、柴油机</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2</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3</w:t>
            </w:r>
          </w:p>
        </w:tc>
        <w:tc>
          <w:tcPr>
            <w:tcW w:w="213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进水、排水钢丝网</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2</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4</w:t>
            </w:r>
          </w:p>
        </w:tc>
        <w:tc>
          <w:tcPr>
            <w:tcW w:w="213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投饵机</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6</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5</w:t>
            </w:r>
          </w:p>
        </w:tc>
        <w:tc>
          <w:tcPr>
            <w:tcW w:w="213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床</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2</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6</w:t>
            </w:r>
          </w:p>
        </w:tc>
        <w:tc>
          <w:tcPr>
            <w:tcW w:w="213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吊顶窗帘</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太阳能热水器</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7</w:t>
            </w:r>
          </w:p>
        </w:tc>
        <w:tc>
          <w:tcPr>
            <w:tcW w:w="213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料棚</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吊扇</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8</w:t>
            </w:r>
          </w:p>
        </w:tc>
        <w:tc>
          <w:tcPr>
            <w:tcW w:w="213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圆桌</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Cs w:val="21"/>
              </w:rPr>
            </w:pPr>
            <w:r>
              <w:rPr>
                <w:rFonts w:hint="eastAsia" w:ascii="仿宋" w:hAnsi="仿宋" w:eastAsia="仿宋" w:cs="仿宋"/>
                <w:color w:val="000000"/>
                <w:kern w:val="0"/>
                <w:szCs w:val="21"/>
                <w:lang w:bidi="ar"/>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潜水泵</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4844"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养殖区鱼塘资产评估（4区4号）</w:t>
            </w:r>
          </w:p>
        </w:tc>
        <w:tc>
          <w:tcPr>
            <w:tcW w:w="4687" w:type="dxa"/>
            <w:gridSpan w:val="5"/>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养殖区鱼塘资产评估（4区5号）</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8个月</w:t>
            </w: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8个月</w:t>
            </w: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13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72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2年</w:t>
            </w:r>
          </w:p>
        </w:tc>
        <w:tc>
          <w:tcPr>
            <w:tcW w:w="5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04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13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04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13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04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金湖华能</w:t>
            </w: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13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塑料船（施肥）</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04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风送投饵机</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13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2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04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13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立式空调</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04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太阳能热水器</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华阳</w:t>
            </w: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13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热水器</w:t>
            </w:r>
          </w:p>
        </w:tc>
        <w:tc>
          <w:tcPr>
            <w:tcW w:w="92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04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全套灶台</w:t>
            </w:r>
          </w:p>
        </w:tc>
        <w:tc>
          <w:tcPr>
            <w:tcW w:w="890"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吊顶</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30</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铝合金门</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纱窗</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大棚</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潜水泵</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7.5寸老百姓</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不锈钢纱门</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料棚</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240" w:lineRule="exact"/>
              <w:jc w:val="left"/>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纱窗</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吊扇</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灶台、水池</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钢闸门</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890"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涌浪机</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728"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890"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4844"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养殖区鱼塘资产评估（4区6号）</w:t>
            </w:r>
          </w:p>
        </w:tc>
        <w:tc>
          <w:tcPr>
            <w:tcW w:w="4687" w:type="dxa"/>
            <w:gridSpan w:val="5"/>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养殖区鱼塘资产评估（4区7号）</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13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c>
          <w:tcPr>
            <w:tcW w:w="56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043"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8个月</w:t>
            </w: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13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金湖华能</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043"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风送投饵机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风送投饵机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微孔增氧机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百川</w:t>
            </w: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3年</w:t>
            </w:r>
          </w:p>
        </w:tc>
        <w:tc>
          <w:tcPr>
            <w:tcW w:w="5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纱窗</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拌料机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上海远霸</w:t>
            </w: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3年</w:t>
            </w:r>
          </w:p>
        </w:tc>
        <w:tc>
          <w:tcPr>
            <w:tcW w:w="5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吊顶</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粉碎机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四川</w:t>
            </w: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1年</w:t>
            </w:r>
          </w:p>
        </w:tc>
        <w:tc>
          <w:tcPr>
            <w:tcW w:w="56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043"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空调（TCL）</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惠而浦</w:t>
            </w: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热水器</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138"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料棚</w:t>
            </w:r>
          </w:p>
        </w:tc>
        <w:tc>
          <w:tcPr>
            <w:tcW w:w="920"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床加柜子</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r>
              <w:rPr>
                <w:rFonts w:hint="eastAsia" w:ascii="仿宋" w:hAnsi="仿宋" w:eastAsia="仿宋" w:cs="仿宋"/>
                <w:spacing w:val="4"/>
                <w:szCs w:val="21"/>
              </w:rPr>
              <w:t>11</w:t>
            </w:r>
          </w:p>
        </w:tc>
        <w:tc>
          <w:tcPr>
            <w:tcW w:w="2138"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Cs w:val="21"/>
                <w:highlight w:val="yellow"/>
              </w:rPr>
            </w:pPr>
            <w:r>
              <w:rPr>
                <w:rFonts w:hint="eastAsia" w:ascii="仿宋" w:hAnsi="仿宋" w:eastAsia="仿宋" w:cs="仿宋"/>
                <w:spacing w:val="4"/>
                <w:szCs w:val="21"/>
              </w:rPr>
              <w:t>水桶</w:t>
            </w:r>
          </w:p>
        </w:tc>
        <w:tc>
          <w:tcPr>
            <w:tcW w:w="920"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Cs w:val="21"/>
                <w:highlight w:val="yellow"/>
              </w:rPr>
            </w:pPr>
          </w:p>
        </w:tc>
        <w:tc>
          <w:tcPr>
            <w:tcW w:w="497"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Cs w:val="21"/>
                <w:highlight w:val="yellow"/>
              </w:rPr>
            </w:pPr>
            <w:r>
              <w:rPr>
                <w:rFonts w:hint="eastAsia" w:ascii="仿宋" w:hAnsi="仿宋" w:eastAsia="仿宋" w:cs="仿宋"/>
                <w:spacing w:val="4"/>
                <w:szCs w:val="21"/>
              </w:rPr>
              <w:t>2</w:t>
            </w: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小方推车</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highlight w:val="yellow"/>
              </w:rPr>
            </w:pPr>
            <w:r>
              <w:rPr>
                <w:rFonts w:hint="eastAsia" w:ascii="仿宋" w:hAnsi="仿宋" w:eastAsia="仿宋" w:cs="仿宋"/>
                <w:spacing w:val="4"/>
                <w:szCs w:val="21"/>
              </w:rPr>
              <w:t>12</w:t>
            </w:r>
          </w:p>
        </w:tc>
        <w:tc>
          <w:tcPr>
            <w:tcW w:w="2138"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汽油泵</w:t>
            </w:r>
          </w:p>
        </w:tc>
        <w:tc>
          <w:tcPr>
            <w:tcW w:w="920"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043"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发酵池</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2138"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Cs w:val="21"/>
              </w:rPr>
            </w:pPr>
          </w:p>
        </w:tc>
        <w:tc>
          <w:tcPr>
            <w:tcW w:w="920"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Cs w:val="21"/>
              </w:rPr>
            </w:pPr>
          </w:p>
        </w:tc>
        <w:tc>
          <w:tcPr>
            <w:tcW w:w="728"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2043"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施肥小水泵</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2138"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Cs w:val="21"/>
              </w:rPr>
            </w:pPr>
          </w:p>
        </w:tc>
        <w:tc>
          <w:tcPr>
            <w:tcW w:w="920"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Cs w:val="21"/>
              </w:rPr>
            </w:pPr>
          </w:p>
        </w:tc>
        <w:tc>
          <w:tcPr>
            <w:tcW w:w="728"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2043"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灶台</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2138"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Cs w:val="21"/>
              </w:rPr>
            </w:pPr>
          </w:p>
        </w:tc>
        <w:tc>
          <w:tcPr>
            <w:tcW w:w="920"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Cs w:val="21"/>
              </w:rPr>
            </w:pPr>
          </w:p>
        </w:tc>
        <w:tc>
          <w:tcPr>
            <w:tcW w:w="728" w:type="dxa"/>
            <w:tcBorders>
              <w:top w:val="single" w:color="auto" w:sz="4" w:space="0"/>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2043"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东房门改造</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4844"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养殖区鱼塘资产评估（4区8号）</w:t>
            </w:r>
          </w:p>
        </w:tc>
        <w:tc>
          <w:tcPr>
            <w:tcW w:w="4687" w:type="dxa"/>
            <w:gridSpan w:val="5"/>
            <w:tcBorders>
              <w:top w:val="single" w:color="auto" w:sz="4" w:space="0"/>
              <w:left w:val="nil"/>
              <w:bottom w:val="single" w:color="auto" w:sz="4" w:space="0"/>
              <w:right w:val="single" w:color="000000" w:sz="4" w:space="0"/>
            </w:tcBorders>
            <w:shd w:val="clear" w:color="000000" w:fill="FFFFFF"/>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养殖区鱼塘资产评估（4区9号）</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9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20</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金湖华能</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风送投饵机</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风送投饵机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热水器</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空调（美的）</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房屋吊顶</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30</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美的</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吊顶</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42</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灶台及抽油烟机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地砖</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室外水池</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木地板</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碗柜</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墙面装潢（塑扣板）</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87</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杂柜架子</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隔衣间</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冰柜</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澳柯玛</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床（高低床）</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床</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窗纱</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电热水器</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窗帘</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吊扇</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小窗帘</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推车</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换不锈钢门（西房间）</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拌料机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隔洗澡间</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乳酸菌机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20</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抽水马桶（西房间）</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20</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井一口水泵</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21</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床</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21</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电磁炉</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22</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电视柜</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22</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发酵池</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23</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床头柜</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890"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24</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发酵池</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890"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25</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路面排水管</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890"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4844" w:type="dxa"/>
            <w:gridSpan w:val="5"/>
            <w:tcBorders>
              <w:top w:val="single" w:color="auto" w:sz="4" w:space="0"/>
              <w:left w:val="single" w:color="auto" w:sz="4" w:space="0"/>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养殖区鱼塘资产评估（4区10号）</w:t>
            </w:r>
          </w:p>
        </w:tc>
        <w:tc>
          <w:tcPr>
            <w:tcW w:w="4687" w:type="dxa"/>
            <w:gridSpan w:val="5"/>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养殖区鱼塘资产评估（4区11号）</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20</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风送投饵机</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风送投饵机（金湖华能）</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发酵池（乳酸菌）</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吊顶</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30</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吊顶</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30</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墙纸</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搅拌机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空调（美的）</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美的</w:t>
            </w: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柴油机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冰箱</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汽油机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办公椅子</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床</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柜子</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热水器</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美的</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小方桌</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洗衣机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小天鹅</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椅子</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柜子</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床</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储水桶</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洗衣机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搅拌机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镜子</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衣柜</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挂钩</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饵料粉碎机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20</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窗帘</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21</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潜水泵</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4844" w:type="dxa"/>
            <w:gridSpan w:val="5"/>
            <w:tcBorders>
              <w:top w:val="single" w:color="auto" w:sz="4" w:space="0"/>
              <w:left w:val="single" w:color="auto" w:sz="4" w:space="0"/>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养殖区鱼塘资产评估（4区12号）</w:t>
            </w:r>
          </w:p>
        </w:tc>
        <w:tc>
          <w:tcPr>
            <w:tcW w:w="4687" w:type="dxa"/>
            <w:gridSpan w:val="5"/>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养殖区鱼塘资产评估（4区13号）</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c>
          <w:tcPr>
            <w:tcW w:w="56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043"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32</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13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风送投饵机（金湖华能）</w:t>
            </w: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043"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拌料机</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13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04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粉碎机</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13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04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水泵及泵管</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13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04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浮泵及泵管</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368"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13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04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138"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920"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728"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043"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纱窗</w:t>
            </w:r>
          </w:p>
        </w:tc>
        <w:tc>
          <w:tcPr>
            <w:tcW w:w="890"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05"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吊顶</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30</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餐桌</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电热水器</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美的</w:t>
            </w: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洗衣机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Cs w:val="21"/>
              </w:rPr>
            </w:pP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2043"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美的、小天鹅</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电饭煲、电磁炉</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煤气灶及灶具</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晒衣架</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冰柜</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索伊</w:t>
            </w: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4844" w:type="dxa"/>
            <w:gridSpan w:val="5"/>
            <w:tcBorders>
              <w:top w:val="single" w:color="auto" w:sz="4" w:space="0"/>
              <w:left w:val="single" w:color="auto" w:sz="4" w:space="0"/>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养殖区鱼塘资产评估（4区14号）</w:t>
            </w:r>
          </w:p>
        </w:tc>
        <w:tc>
          <w:tcPr>
            <w:tcW w:w="4687" w:type="dxa"/>
            <w:gridSpan w:val="5"/>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养殖区鱼塘资产评估（4区15号）</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13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c>
          <w:tcPr>
            <w:tcW w:w="56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043"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13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纱窗</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厨房工作台</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电热水器</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冰箱</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13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2043"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4844" w:type="dxa"/>
            <w:gridSpan w:val="5"/>
            <w:tcBorders>
              <w:top w:val="single" w:color="auto" w:sz="4" w:space="0"/>
              <w:left w:val="single" w:color="auto" w:sz="4" w:space="0"/>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养殖区鱼塘资产评估（4区17号）</w:t>
            </w:r>
          </w:p>
        </w:tc>
        <w:tc>
          <w:tcPr>
            <w:tcW w:w="4687" w:type="dxa"/>
            <w:gridSpan w:val="5"/>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养殖区鱼塘资产评估（4区18号）</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13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c>
          <w:tcPr>
            <w:tcW w:w="56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043"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13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043"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13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电热水器</w:t>
            </w: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2043"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138"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920"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2043"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890"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705"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4844" w:type="dxa"/>
            <w:gridSpan w:val="5"/>
            <w:tcBorders>
              <w:top w:val="single" w:color="auto" w:sz="4" w:space="0"/>
              <w:left w:val="single" w:color="auto" w:sz="4" w:space="0"/>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Cs w:val="21"/>
              </w:rPr>
            </w:pPr>
            <w:r>
              <w:rPr>
                <w:rFonts w:hint="eastAsia" w:ascii="仿宋" w:hAnsi="仿宋" w:eastAsia="仿宋" w:cs="仿宋"/>
                <w:b/>
                <w:bCs/>
                <w:spacing w:val="4"/>
                <w:szCs w:val="21"/>
              </w:rPr>
              <w:t>养殖区鱼塘资产评估（4区19号）</w:t>
            </w:r>
          </w:p>
        </w:tc>
        <w:tc>
          <w:tcPr>
            <w:tcW w:w="4687" w:type="dxa"/>
            <w:gridSpan w:val="5"/>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13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r>
              <w:rPr>
                <w:rFonts w:hint="eastAsia" w:ascii="仿宋" w:hAnsi="仿宋" w:eastAsia="仿宋" w:cs="仿宋"/>
                <w:b/>
                <w:bCs/>
                <w:spacing w:val="4"/>
                <w:szCs w:val="21"/>
              </w:rPr>
              <w:t>使用年限</w:t>
            </w:r>
          </w:p>
        </w:tc>
        <w:tc>
          <w:tcPr>
            <w:tcW w:w="56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p>
        </w:tc>
        <w:tc>
          <w:tcPr>
            <w:tcW w:w="2043"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13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5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2043"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r>
        <w:tblPrEx>
          <w:tblCellMar>
            <w:top w:w="0" w:type="dxa"/>
            <w:left w:w="108" w:type="dxa"/>
            <w:bottom w:w="0" w:type="dxa"/>
            <w:right w:w="108" w:type="dxa"/>
          </w:tblCellMar>
        </w:tblPrEx>
        <w:trPr>
          <w:trHeight w:val="402"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4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Cs w:val="21"/>
              </w:rPr>
            </w:pPr>
          </w:p>
        </w:tc>
        <w:tc>
          <w:tcPr>
            <w:tcW w:w="204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Cs w:val="21"/>
              </w:rPr>
            </w:pP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Cs w:val="21"/>
              </w:rPr>
            </w:pPr>
          </w:p>
        </w:tc>
      </w:tr>
    </w:tbl>
    <w:p>
      <w:pPr>
        <w:pStyle w:val="153"/>
        <w:spacing w:before="156" w:beforeLines="50" w:after="156" w:afterLines="50" w:line="480" w:lineRule="exact"/>
        <w:ind w:firstLine="0"/>
        <w:contextualSpacing/>
        <w:outlineLvl w:val="1"/>
        <w:rPr>
          <w:rFonts w:ascii="仿宋" w:hAnsi="仿宋" w:eastAsia="仿宋" w:cs="仿宋"/>
          <w:b/>
        </w:rPr>
      </w:pPr>
      <w:r>
        <w:rPr>
          <w:rFonts w:hint="eastAsia" w:ascii="仿宋" w:hAnsi="仿宋" w:eastAsia="仿宋" w:cs="仿宋"/>
          <w:b/>
        </w:rPr>
        <w:t>二、</w:t>
      </w:r>
      <w:bookmarkEnd w:id="23"/>
      <w:bookmarkEnd w:id="24"/>
      <w:bookmarkStart w:id="25" w:name="_Toc7833"/>
      <w:bookmarkStart w:id="26" w:name="_Toc485741036"/>
      <w:r>
        <w:rPr>
          <w:rFonts w:hint="eastAsia" w:ascii="仿宋" w:hAnsi="仿宋" w:eastAsia="仿宋" w:cs="仿宋"/>
          <w:b/>
        </w:rPr>
        <w:t>表外资产的类型、数量</w:t>
      </w:r>
      <w:bookmarkEnd w:id="25"/>
      <w:bookmarkEnd w:id="26"/>
    </w:p>
    <w:p>
      <w:pPr>
        <w:pStyle w:val="14"/>
        <w:spacing w:line="480" w:lineRule="exact"/>
        <w:ind w:firstLine="560"/>
        <w:contextualSpacing/>
        <w:jc w:val="left"/>
        <w:rPr>
          <w:rFonts w:ascii="仿宋" w:hAnsi="仿宋" w:eastAsia="仿宋" w:cs="仿宋"/>
          <w:color w:val="000000"/>
          <w:sz w:val="28"/>
          <w:szCs w:val="28"/>
        </w:rPr>
      </w:pPr>
      <w:r>
        <w:rPr>
          <w:rFonts w:hint="eastAsia" w:ascii="仿宋" w:hAnsi="仿宋" w:eastAsia="仿宋" w:cs="仿宋"/>
          <w:color w:val="000000"/>
          <w:sz w:val="28"/>
          <w:szCs w:val="28"/>
        </w:rPr>
        <w:t>截至评估基准日2020年04月30日，</w:t>
      </w:r>
      <w:bookmarkStart w:id="27" w:name="_Toc485741037"/>
      <w:r>
        <w:rPr>
          <w:rFonts w:hint="eastAsia" w:ascii="仿宋" w:hAnsi="仿宋" w:eastAsia="仿宋" w:cs="仿宋"/>
          <w:color w:val="000000"/>
          <w:sz w:val="28"/>
          <w:szCs w:val="28"/>
        </w:rPr>
        <w:t>没有表外资产。</w:t>
      </w:r>
    </w:p>
    <w:p>
      <w:pPr>
        <w:pStyle w:val="153"/>
        <w:spacing w:before="156" w:beforeLines="50" w:after="156" w:afterLines="50" w:line="480" w:lineRule="exact"/>
        <w:ind w:firstLine="0"/>
        <w:contextualSpacing/>
        <w:outlineLvl w:val="1"/>
        <w:rPr>
          <w:rFonts w:ascii="仿宋" w:hAnsi="仿宋" w:eastAsia="仿宋" w:cs="仿宋"/>
          <w:b/>
        </w:rPr>
      </w:pPr>
      <w:bookmarkStart w:id="28" w:name="_Toc21272"/>
      <w:r>
        <w:rPr>
          <w:rFonts w:hint="eastAsia" w:ascii="仿宋" w:hAnsi="仿宋" w:eastAsia="仿宋" w:cs="仿宋"/>
          <w:b/>
        </w:rPr>
        <w:t>四、引用其他机构出具的报告的结论所涉及的相关资产</w:t>
      </w:r>
      <w:bookmarkEnd w:id="27"/>
      <w:bookmarkEnd w:id="28"/>
    </w:p>
    <w:p>
      <w:pPr>
        <w:spacing w:line="480" w:lineRule="exact"/>
        <w:ind w:firstLine="560" w:firstLineChars="200"/>
        <w:contextualSpacing/>
        <w:rPr>
          <w:rFonts w:ascii="仿宋" w:hAnsi="仿宋" w:eastAsia="仿宋" w:cs="仿宋"/>
          <w:sz w:val="28"/>
          <w:szCs w:val="28"/>
        </w:rPr>
      </w:pPr>
      <w:r>
        <w:rPr>
          <w:rFonts w:hint="eastAsia" w:ascii="仿宋" w:hAnsi="仿宋" w:eastAsia="仿宋" w:cs="仿宋"/>
          <w:sz w:val="28"/>
        </w:rPr>
        <w:t>本次评估报告未引用其他机构报告内容</w:t>
      </w:r>
      <w:r>
        <w:rPr>
          <w:rFonts w:hint="eastAsia" w:ascii="仿宋" w:hAnsi="仿宋" w:eastAsia="仿宋" w:cs="仿宋"/>
          <w:sz w:val="28"/>
          <w:szCs w:val="28"/>
        </w:rPr>
        <w:t>。</w:t>
      </w:r>
    </w:p>
    <w:p>
      <w:pPr>
        <w:pStyle w:val="2"/>
        <w:pageBreakBefore/>
        <w:numPr>
          <w:ilvl w:val="0"/>
          <w:numId w:val="5"/>
        </w:numPr>
        <w:tabs>
          <w:tab w:val="left" w:pos="1701"/>
        </w:tabs>
        <w:spacing w:before="312" w:beforeLines="100" w:after="312" w:afterLines="100" w:line="600" w:lineRule="exact"/>
        <w:ind w:left="0" w:firstLine="0"/>
        <w:jc w:val="center"/>
        <w:rPr>
          <w:rFonts w:ascii="仿宋" w:hAnsi="仿宋" w:eastAsia="仿宋" w:cs="仿宋"/>
          <w:bCs/>
          <w:szCs w:val="32"/>
        </w:rPr>
      </w:pPr>
      <w:bookmarkStart w:id="29" w:name="_Toc485741038"/>
      <w:bookmarkStart w:id="30" w:name="_Toc6364"/>
      <w:r>
        <w:rPr>
          <w:rFonts w:hint="eastAsia" w:ascii="仿宋" w:hAnsi="仿宋" w:eastAsia="仿宋" w:cs="仿宋"/>
          <w:bCs/>
          <w:szCs w:val="32"/>
        </w:rPr>
        <w:t>资产核实总体情况说明</w:t>
      </w:r>
      <w:bookmarkEnd w:id="29"/>
      <w:bookmarkEnd w:id="30"/>
    </w:p>
    <w:p>
      <w:pPr>
        <w:pStyle w:val="3"/>
        <w:adjustRightInd/>
        <w:spacing w:before="0" w:after="0" w:line="460" w:lineRule="exact"/>
        <w:ind w:left="0" w:firstLine="560" w:firstLineChars="200"/>
        <w:contextualSpacing/>
        <w:rPr>
          <w:rFonts w:ascii="仿宋" w:hAnsi="仿宋" w:eastAsia="仿宋" w:cs="仿宋"/>
          <w:sz w:val="28"/>
        </w:rPr>
      </w:pPr>
      <w:bookmarkStart w:id="31" w:name="_Toc2300"/>
      <w:bookmarkStart w:id="32" w:name="_Toc485741039"/>
      <w:r>
        <w:rPr>
          <w:rFonts w:hint="eastAsia" w:ascii="仿宋" w:hAnsi="仿宋" w:eastAsia="仿宋" w:cs="仿宋"/>
          <w:sz w:val="28"/>
        </w:rPr>
        <w:t>一、资产核实人员组织、实施时间和过程</w:t>
      </w:r>
      <w:bookmarkEnd w:id="31"/>
      <w:bookmarkEnd w:id="32"/>
    </w:p>
    <w:p>
      <w:pPr>
        <w:tabs>
          <w:tab w:val="left" w:pos="1080"/>
        </w:tabs>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1.清查组织工作</w:t>
      </w:r>
    </w:p>
    <w:p>
      <w:pPr>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接受委托后，我公司评估人员根据</w:t>
      </w:r>
      <w:r>
        <w:rPr>
          <w:rFonts w:hint="eastAsia" w:ascii="仿宋" w:hAnsi="仿宋" w:eastAsia="仿宋" w:cs="仿宋"/>
          <w:sz w:val="28"/>
        </w:rPr>
        <w:t>江苏省沿海开发（东台）有限公司</w:t>
      </w:r>
      <w:r>
        <w:rPr>
          <w:rFonts w:hint="eastAsia" w:ascii="仿宋" w:hAnsi="仿宋" w:eastAsia="仿宋" w:cs="仿宋"/>
          <w:sz w:val="28"/>
          <w:szCs w:val="28"/>
        </w:rPr>
        <w:t>提供的申报明细表（初步），组成评估工作小组，并制定了详细的现场清查实施计划，于2020年04月09日至2020年04月10日深入现场，对</w:t>
      </w:r>
      <w:r>
        <w:rPr>
          <w:rFonts w:hint="eastAsia" w:ascii="仿宋" w:hAnsi="仿宋" w:eastAsia="仿宋" w:cs="仿宋"/>
          <w:sz w:val="28"/>
        </w:rPr>
        <w:t>江苏省沿海开发（东台）有限公司</w:t>
      </w:r>
      <w:r>
        <w:rPr>
          <w:rFonts w:hint="eastAsia" w:ascii="仿宋" w:hAnsi="仿宋" w:eastAsia="仿宋" w:cs="仿宋"/>
          <w:sz w:val="28"/>
          <w:szCs w:val="28"/>
        </w:rPr>
        <w:t>申报评估的资产进行了核实。现场清查核实了</w:t>
      </w:r>
      <w:r>
        <w:rPr>
          <w:rFonts w:hint="eastAsia" w:ascii="仿宋" w:hAnsi="仿宋" w:eastAsia="仿宋" w:cs="仿宋"/>
          <w:sz w:val="28"/>
        </w:rPr>
        <w:t>江苏省沿海开发（东台）有限公司</w:t>
      </w:r>
      <w:r>
        <w:rPr>
          <w:rFonts w:hint="eastAsia" w:ascii="仿宋" w:hAnsi="仿宋" w:eastAsia="仿宋" w:cs="仿宋"/>
          <w:sz w:val="28"/>
          <w:szCs w:val="28"/>
        </w:rPr>
        <w:t>所申报评估资产的存在和使用情况。在此基础上，补充或调整了原评估申报明细表。</w:t>
      </w:r>
    </w:p>
    <w:p>
      <w:pPr>
        <w:tabs>
          <w:tab w:val="left" w:pos="1080"/>
        </w:tabs>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2.清查实施步骤</w:t>
      </w:r>
    </w:p>
    <w:p>
      <w:pPr>
        <w:pStyle w:val="20"/>
        <w:spacing w:after="0"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第一步：与评估单位、被评估单位共同核查申报的资产。</w:t>
      </w:r>
    </w:p>
    <w:p>
      <w:pPr>
        <w:pStyle w:val="20"/>
        <w:spacing w:after="0"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第二步：初步核实被评估单位提供的申报明细表</w:t>
      </w:r>
    </w:p>
    <w:p>
      <w:pPr>
        <w:pStyle w:val="20"/>
        <w:spacing w:after="0"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评估人员通过了解涉及评估范围内具体对象的详细状况，然后核实各类资产明细，检查有无填写不全、错填、漏填、资产项目填写不明确等现象，并要求被评估单位人员及时更正。</w:t>
      </w:r>
    </w:p>
    <w:p>
      <w:pPr>
        <w:pStyle w:val="20"/>
        <w:spacing w:after="0"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第三步：现场实地勘察</w:t>
      </w:r>
    </w:p>
    <w:p>
      <w:pPr>
        <w:pStyle w:val="20"/>
        <w:spacing w:after="0"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评估人员依据资产评估申报明细表，于2020年04月09日至2020年04月10日对申报资产进行了现场核查。对实物资产主要采用逐项清查和抽查，针对不同的资产性质及特点，采取不同的勘查方法，核查其数量、使用环境及状态等。</w:t>
      </w:r>
    </w:p>
    <w:p>
      <w:pPr>
        <w:pStyle w:val="20"/>
        <w:spacing w:after="0"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第四步：补充、修改和完善资产评估明细表</w:t>
      </w:r>
    </w:p>
    <w:p>
      <w:pPr>
        <w:pStyle w:val="20"/>
        <w:spacing w:after="0"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根据现场实地勘察结果，进一步完善资产评估明细表，以做到“表”“实”相符。</w:t>
      </w:r>
    </w:p>
    <w:p>
      <w:pPr>
        <w:pStyle w:val="20"/>
        <w:spacing w:after="0"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第五步：核实产权证明文件</w:t>
      </w:r>
    </w:p>
    <w:p>
      <w:pPr>
        <w:pStyle w:val="20"/>
        <w:spacing w:after="0"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对被评估资产的产权进行调查，收集、查验相关权属证明资料。对权属资料不完善、权属不清晰的提请被评估单位核实，出具相关产权说明文件。</w:t>
      </w:r>
    </w:p>
    <w:p>
      <w:pPr>
        <w:tabs>
          <w:tab w:val="left" w:pos="1080"/>
        </w:tabs>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3.各项资产的清查过程</w:t>
      </w:r>
    </w:p>
    <w:p>
      <w:pPr>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4.影响资产核实的事项及处理方法</w:t>
      </w:r>
    </w:p>
    <w:p>
      <w:pPr>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无。</w:t>
      </w:r>
    </w:p>
    <w:p>
      <w:pPr>
        <w:pStyle w:val="3"/>
        <w:adjustRightInd/>
        <w:spacing w:before="0" w:after="0" w:line="460" w:lineRule="exact"/>
        <w:ind w:left="0" w:firstLine="560" w:firstLineChars="200"/>
        <w:contextualSpacing/>
        <w:rPr>
          <w:rFonts w:ascii="仿宋" w:hAnsi="仿宋" w:eastAsia="仿宋" w:cs="仿宋"/>
          <w:sz w:val="28"/>
        </w:rPr>
      </w:pPr>
      <w:bookmarkStart w:id="33" w:name="_Toc485741040"/>
      <w:bookmarkStart w:id="34" w:name="_Toc29382"/>
      <w:r>
        <w:rPr>
          <w:rFonts w:hint="eastAsia" w:ascii="仿宋" w:hAnsi="仿宋" w:eastAsia="仿宋" w:cs="仿宋"/>
          <w:sz w:val="28"/>
        </w:rPr>
        <w:t>二、核实结论</w:t>
      </w:r>
      <w:bookmarkEnd w:id="33"/>
      <w:bookmarkEnd w:id="34"/>
    </w:p>
    <w:p>
      <w:pPr>
        <w:spacing w:line="460" w:lineRule="exact"/>
        <w:ind w:firstLine="560" w:firstLineChars="200"/>
        <w:contextualSpacing/>
        <w:jc w:val="left"/>
        <w:rPr>
          <w:rFonts w:ascii="仿宋" w:hAnsi="仿宋" w:eastAsia="仿宋" w:cs="仿宋"/>
          <w:position w:val="8"/>
          <w:sz w:val="28"/>
          <w:szCs w:val="28"/>
        </w:rPr>
      </w:pPr>
      <w:r>
        <w:rPr>
          <w:rFonts w:hint="eastAsia" w:ascii="仿宋" w:hAnsi="仿宋" w:eastAsia="仿宋" w:cs="仿宋"/>
          <w:position w:val="8"/>
          <w:sz w:val="28"/>
          <w:szCs w:val="28"/>
        </w:rPr>
        <w:t>通过对评估范围内的资产产权进行核实，对资产的数量和状况进行现场盘点和勘察，清查情况表明：</w:t>
      </w:r>
    </w:p>
    <w:p>
      <w:pPr>
        <w:pStyle w:val="306"/>
        <w:spacing w:line="460" w:lineRule="exact"/>
        <w:ind w:firstLine="560"/>
        <w:contextualSpacing/>
        <w:jc w:val="left"/>
        <w:rPr>
          <w:rFonts w:ascii="仿宋" w:hAnsi="仿宋" w:eastAsia="仿宋" w:cs="仿宋"/>
          <w:position w:val="8"/>
          <w:sz w:val="28"/>
          <w:szCs w:val="28"/>
        </w:rPr>
      </w:pPr>
      <w:r>
        <w:rPr>
          <w:rFonts w:hint="eastAsia" w:ascii="仿宋" w:hAnsi="仿宋" w:eastAsia="仿宋" w:cs="仿宋"/>
          <w:position w:val="8"/>
          <w:sz w:val="28"/>
          <w:szCs w:val="28"/>
        </w:rPr>
        <w:t>1.资产的清查情况与申报明细一一核对，对清查核实明细项目已与企业相关人员进行了沟通。</w:t>
      </w:r>
    </w:p>
    <w:p>
      <w:pPr>
        <w:pStyle w:val="306"/>
        <w:spacing w:line="460" w:lineRule="exact"/>
        <w:ind w:firstLine="560"/>
        <w:contextualSpacing/>
        <w:jc w:val="left"/>
        <w:rPr>
          <w:rFonts w:ascii="仿宋" w:hAnsi="仿宋" w:eastAsia="仿宋" w:cs="仿宋"/>
          <w:position w:val="8"/>
          <w:sz w:val="28"/>
          <w:szCs w:val="28"/>
        </w:rPr>
      </w:pPr>
      <w:r>
        <w:rPr>
          <w:rFonts w:hint="eastAsia" w:ascii="仿宋" w:hAnsi="仿宋" w:eastAsia="仿宋" w:cs="仿宋"/>
          <w:position w:val="8"/>
          <w:sz w:val="28"/>
          <w:szCs w:val="28"/>
        </w:rPr>
        <w:t>2.评估申报明细表与实际情况吻合。</w:t>
      </w:r>
    </w:p>
    <w:p>
      <w:pPr>
        <w:pStyle w:val="2"/>
        <w:pageBreakBefore/>
        <w:numPr>
          <w:ilvl w:val="0"/>
          <w:numId w:val="5"/>
        </w:numPr>
        <w:tabs>
          <w:tab w:val="left" w:pos="1701"/>
        </w:tabs>
        <w:spacing w:before="312" w:beforeLines="100" w:after="312" w:afterLines="100" w:line="600" w:lineRule="exact"/>
        <w:ind w:left="0" w:firstLine="0"/>
        <w:jc w:val="center"/>
        <w:rPr>
          <w:rFonts w:ascii="仿宋" w:hAnsi="仿宋" w:eastAsia="仿宋" w:cs="仿宋"/>
          <w:bCs/>
          <w:szCs w:val="32"/>
        </w:rPr>
      </w:pPr>
      <w:bookmarkStart w:id="35" w:name="_Toc485741041"/>
      <w:bookmarkStart w:id="36" w:name="_Toc19355"/>
      <w:r>
        <w:rPr>
          <w:rFonts w:hint="eastAsia" w:ascii="仿宋" w:hAnsi="仿宋" w:eastAsia="仿宋" w:cs="仿宋"/>
          <w:bCs/>
          <w:szCs w:val="32"/>
        </w:rPr>
        <w:t>评估方法评估技术说明</w:t>
      </w:r>
      <w:bookmarkEnd w:id="35"/>
      <w:bookmarkEnd w:id="36"/>
    </w:p>
    <w:p>
      <w:pPr>
        <w:pStyle w:val="343"/>
        <w:adjustRightInd/>
        <w:spacing w:before="156" w:beforeLines="50" w:after="156" w:afterLines="50" w:line="480" w:lineRule="exact"/>
        <w:ind w:left="0" w:firstLine="0"/>
        <w:contextualSpacing/>
        <w:jc w:val="left"/>
        <w:rPr>
          <w:rFonts w:ascii="仿宋" w:hAnsi="仿宋" w:eastAsia="仿宋" w:cs="仿宋"/>
        </w:rPr>
      </w:pPr>
      <w:bookmarkStart w:id="37" w:name="_Toc485741042"/>
      <w:bookmarkStart w:id="38" w:name="_Toc445108017"/>
      <w:bookmarkStart w:id="39" w:name="_Toc459197182"/>
      <w:bookmarkStart w:id="40" w:name="_Toc451863920"/>
      <w:bookmarkStart w:id="41" w:name="_Toc28784"/>
      <w:bookmarkStart w:id="42" w:name="_Toc148767287"/>
      <w:bookmarkStart w:id="43" w:name="_Toc427311237"/>
      <w:r>
        <w:rPr>
          <w:rFonts w:hint="eastAsia" w:ascii="仿宋" w:hAnsi="仿宋" w:eastAsia="仿宋" w:cs="仿宋"/>
        </w:rPr>
        <w:t>一、</w:t>
      </w:r>
      <w:bookmarkEnd w:id="37"/>
      <w:bookmarkEnd w:id="38"/>
      <w:bookmarkEnd w:id="39"/>
      <w:bookmarkEnd w:id="40"/>
      <w:bookmarkEnd w:id="41"/>
      <w:bookmarkEnd w:id="42"/>
      <w:bookmarkEnd w:id="43"/>
      <w:bookmarkStart w:id="44" w:name="_Toc485741044"/>
      <w:bookmarkStart w:id="45" w:name="_Toc7705"/>
      <w:bookmarkStart w:id="46" w:name="_Toc171966014"/>
      <w:bookmarkStart w:id="47" w:name="_Toc532812674"/>
      <w:bookmarkStart w:id="48" w:name="_Toc427311239"/>
      <w:bookmarkStart w:id="49" w:name="_Toc447232038"/>
      <w:bookmarkStart w:id="50" w:name="_Toc459197185"/>
      <w:bookmarkStart w:id="51" w:name="_Toc51388336"/>
      <w:bookmarkStart w:id="52" w:name="_Toc451863922"/>
      <w:bookmarkStart w:id="53" w:name="_Toc66977046"/>
      <w:bookmarkStart w:id="54" w:name="_Toc445108019"/>
      <w:r>
        <w:rPr>
          <w:rFonts w:hint="eastAsia" w:ascii="仿宋" w:hAnsi="仿宋" w:eastAsia="仿宋" w:cs="仿宋"/>
        </w:rPr>
        <w:t>资产评估技术说明</w:t>
      </w:r>
    </w:p>
    <w:bookmarkEnd w:id="44"/>
    <w:bookmarkEnd w:id="45"/>
    <w:bookmarkEnd w:id="46"/>
    <w:bookmarkEnd w:id="47"/>
    <w:bookmarkEnd w:id="48"/>
    <w:bookmarkEnd w:id="49"/>
    <w:bookmarkEnd w:id="50"/>
    <w:p>
      <w:pPr>
        <w:pStyle w:val="3"/>
        <w:adjustRightInd/>
        <w:spacing w:before="0" w:after="0" w:line="480" w:lineRule="exact"/>
        <w:ind w:left="0" w:firstLine="560" w:firstLineChars="200"/>
        <w:contextualSpacing/>
        <w:rPr>
          <w:rFonts w:ascii="仿宋" w:hAnsi="仿宋" w:eastAsia="仿宋" w:cs="仿宋"/>
          <w:sz w:val="28"/>
          <w:szCs w:val="28"/>
        </w:rPr>
      </w:pPr>
      <w:bookmarkStart w:id="55" w:name="_Toc20903"/>
      <w:r>
        <w:rPr>
          <w:rFonts w:hint="eastAsia" w:ascii="仿宋" w:hAnsi="仿宋" w:eastAsia="仿宋" w:cs="仿宋"/>
          <w:sz w:val="28"/>
          <w:szCs w:val="28"/>
        </w:rPr>
        <w:t>（一）评估范围</w:t>
      </w:r>
      <w:bookmarkEnd w:id="55"/>
    </w:p>
    <w:p>
      <w:pPr>
        <w:spacing w:line="480" w:lineRule="exact"/>
        <w:ind w:firstLine="560" w:firstLineChars="200"/>
        <w:rPr>
          <w:rFonts w:ascii="仿宋" w:hAnsi="仿宋" w:eastAsia="仿宋" w:cs="仿宋"/>
          <w:sz w:val="28"/>
        </w:rPr>
      </w:pPr>
      <w:r>
        <w:rPr>
          <w:rFonts w:hint="eastAsia" w:ascii="仿宋" w:hAnsi="仿宋" w:eastAsia="仿宋" w:cs="仿宋"/>
          <w:sz w:val="28"/>
        </w:rPr>
        <w:t>江苏省沿海开发（东台）有限公司拟回收条子泥垦区部分池塘经营权所涉及的池塘附属设施设备。</w:t>
      </w:r>
    </w:p>
    <w:p>
      <w:pPr>
        <w:spacing w:line="480" w:lineRule="exact"/>
        <w:ind w:firstLine="560" w:firstLineChars="200"/>
        <w:rPr>
          <w:rFonts w:ascii="仿宋" w:hAnsi="仿宋" w:eastAsia="仿宋" w:cs="仿宋"/>
          <w:sz w:val="28"/>
        </w:rPr>
      </w:pPr>
      <w:r>
        <w:rPr>
          <w:rFonts w:hint="eastAsia" w:ascii="仿宋" w:hAnsi="仿宋" w:eastAsia="仿宋" w:cs="仿宋"/>
          <w:sz w:val="28"/>
        </w:rPr>
        <w:t>即：</w:t>
      </w:r>
    </w:p>
    <w:tbl>
      <w:tblPr>
        <w:tblStyle w:val="54"/>
        <w:tblW w:w="0" w:type="auto"/>
        <w:tblInd w:w="108" w:type="dxa"/>
        <w:tblLayout w:type="fixed"/>
        <w:tblCellMar>
          <w:top w:w="0" w:type="dxa"/>
          <w:left w:w="108" w:type="dxa"/>
          <w:bottom w:w="0" w:type="dxa"/>
          <w:right w:w="108" w:type="dxa"/>
        </w:tblCellMar>
      </w:tblPr>
      <w:tblGrid>
        <w:gridCol w:w="1792"/>
        <w:gridCol w:w="2886"/>
        <w:gridCol w:w="2410"/>
        <w:gridCol w:w="1843"/>
      </w:tblGrid>
      <w:tr>
        <w:tblPrEx>
          <w:tblCellMar>
            <w:top w:w="0" w:type="dxa"/>
            <w:left w:w="108" w:type="dxa"/>
            <w:bottom w:w="0" w:type="dxa"/>
            <w:right w:w="108" w:type="dxa"/>
          </w:tblCellMar>
        </w:tblPrEx>
        <w:trPr>
          <w:trHeight w:val="512" w:hRule="atLeast"/>
        </w:trPr>
        <w:tc>
          <w:tcPr>
            <w:tcW w:w="17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2886" w:type="dxa"/>
            <w:tcBorders>
              <w:top w:val="single" w:color="auto" w:sz="4" w:space="0"/>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名称</w:t>
            </w:r>
          </w:p>
        </w:tc>
        <w:tc>
          <w:tcPr>
            <w:tcW w:w="2410" w:type="dxa"/>
            <w:tcBorders>
              <w:top w:val="single" w:color="auto" w:sz="4" w:space="0"/>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1843" w:type="dxa"/>
            <w:tcBorders>
              <w:top w:val="single" w:color="auto" w:sz="4" w:space="0"/>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名称</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1区1号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4区9号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1区2号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4区10号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1区3号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4区11号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1区4号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4区12号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4区1-2号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4区13号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4区3号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4区14号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4区4号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4区15号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4区5号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4区17号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4区6号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20</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4区18号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4区7号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21</w:t>
            </w: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4区19号</w:t>
            </w:r>
          </w:p>
        </w:tc>
      </w:tr>
      <w:tr>
        <w:tblPrEx>
          <w:tblCellMar>
            <w:top w:w="0" w:type="dxa"/>
            <w:left w:w="108" w:type="dxa"/>
            <w:bottom w:w="0" w:type="dxa"/>
            <w:right w:w="108" w:type="dxa"/>
          </w:tblCellMar>
        </w:tblPrEx>
        <w:trPr>
          <w:trHeight w:val="512" w:hRule="atLeast"/>
        </w:trPr>
        <w:tc>
          <w:tcPr>
            <w:tcW w:w="1792" w:type="dxa"/>
            <w:tcBorders>
              <w:top w:val="nil"/>
              <w:left w:val="single" w:color="auto" w:sz="4" w:space="0"/>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886"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r>
              <w:rPr>
                <w:rFonts w:hint="eastAsia" w:ascii="仿宋" w:hAnsi="仿宋" w:eastAsia="仿宋" w:cs="仿宋"/>
                <w:spacing w:val="4"/>
                <w:szCs w:val="21"/>
              </w:rPr>
              <w:t>4区8号</w:t>
            </w:r>
          </w:p>
        </w:tc>
        <w:tc>
          <w:tcPr>
            <w:tcW w:w="2410"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p>
        </w:tc>
        <w:tc>
          <w:tcPr>
            <w:tcW w:w="1843" w:type="dxa"/>
            <w:tcBorders>
              <w:top w:val="nil"/>
              <w:left w:val="nil"/>
              <w:bottom w:val="single" w:color="auto" w:sz="4" w:space="0"/>
              <w:right w:val="single" w:color="auto" w:sz="4" w:space="0"/>
            </w:tcBorders>
            <w:shd w:val="clear" w:color="auto" w:fill="FFFFFF"/>
            <w:noWrap/>
            <w:vAlign w:val="center"/>
          </w:tcPr>
          <w:p>
            <w:pPr>
              <w:widowControl/>
              <w:spacing w:line="320" w:lineRule="exact"/>
              <w:jc w:val="center"/>
              <w:rPr>
                <w:rFonts w:ascii="仿宋" w:hAnsi="仿宋" w:eastAsia="仿宋" w:cs="仿宋"/>
                <w:spacing w:val="4"/>
                <w:szCs w:val="21"/>
              </w:rPr>
            </w:pPr>
          </w:p>
        </w:tc>
      </w:tr>
    </w:tbl>
    <w:p>
      <w:pPr>
        <w:pStyle w:val="3"/>
        <w:numPr>
          <w:ilvl w:val="0"/>
          <w:numId w:val="6"/>
        </w:numPr>
        <w:adjustRightInd/>
        <w:spacing w:before="0" w:after="0" w:line="480" w:lineRule="exact"/>
        <w:ind w:left="0" w:firstLine="560" w:firstLineChars="200"/>
        <w:contextualSpacing/>
        <w:rPr>
          <w:rFonts w:ascii="仿宋" w:hAnsi="仿宋" w:eastAsia="仿宋" w:cs="仿宋"/>
          <w:sz w:val="28"/>
          <w:szCs w:val="28"/>
        </w:rPr>
      </w:pPr>
      <w:bookmarkStart w:id="56" w:name="_Toc700"/>
      <w:r>
        <w:rPr>
          <w:rFonts w:hint="eastAsia" w:ascii="仿宋" w:hAnsi="仿宋" w:eastAsia="仿宋" w:cs="仿宋"/>
          <w:sz w:val="28"/>
          <w:szCs w:val="28"/>
        </w:rPr>
        <w:t>资产概况</w:t>
      </w:r>
      <w:bookmarkEnd w:id="56"/>
    </w:p>
    <w:tbl>
      <w:tblPr>
        <w:tblStyle w:val="54"/>
        <w:tblW w:w="9531" w:type="dxa"/>
        <w:jc w:val="center"/>
        <w:tblLayout w:type="fixed"/>
        <w:tblCellMar>
          <w:top w:w="0" w:type="dxa"/>
          <w:left w:w="108" w:type="dxa"/>
          <w:bottom w:w="0" w:type="dxa"/>
          <w:right w:w="108" w:type="dxa"/>
        </w:tblCellMar>
      </w:tblPr>
      <w:tblGrid>
        <w:gridCol w:w="422"/>
        <w:gridCol w:w="9"/>
        <w:gridCol w:w="2268"/>
        <w:gridCol w:w="920"/>
        <w:gridCol w:w="497"/>
        <w:gridCol w:w="728"/>
        <w:gridCol w:w="409"/>
        <w:gridCol w:w="8"/>
        <w:gridCol w:w="2194"/>
        <w:gridCol w:w="890"/>
        <w:gridCol w:w="481"/>
        <w:gridCol w:w="705"/>
      </w:tblGrid>
      <w:tr>
        <w:tblPrEx>
          <w:tblCellMar>
            <w:top w:w="0" w:type="dxa"/>
            <w:left w:w="108" w:type="dxa"/>
            <w:bottom w:w="0" w:type="dxa"/>
            <w:right w:w="108" w:type="dxa"/>
          </w:tblCellMar>
        </w:tblPrEx>
        <w:trPr>
          <w:trHeight w:val="660" w:hRule="atLeast"/>
          <w:jc w:val="center"/>
        </w:trPr>
        <w:tc>
          <w:tcPr>
            <w:tcW w:w="9531" w:type="dxa"/>
            <w:gridSpan w:val="12"/>
            <w:tcBorders>
              <w:top w:val="nil"/>
              <w:left w:val="nil"/>
              <w:bottom w:val="single" w:color="auto" w:sz="4" w:space="0"/>
              <w:right w:val="nil"/>
            </w:tcBorders>
            <w:noWrap/>
            <w:vAlign w:val="center"/>
          </w:tcPr>
          <w:p>
            <w:pPr>
              <w:widowControl/>
              <w:jc w:val="center"/>
              <w:rPr>
                <w:rFonts w:ascii="仿宋" w:hAnsi="仿宋" w:eastAsia="仿宋" w:cs="仿宋"/>
                <w:b/>
                <w:bCs/>
                <w:color w:val="000000"/>
                <w:sz w:val="18"/>
                <w:szCs w:val="18"/>
              </w:rPr>
            </w:pPr>
            <w:r>
              <w:rPr>
                <w:rFonts w:hint="eastAsia" w:ascii="仿宋" w:hAnsi="仿宋" w:eastAsia="仿宋" w:cs="仿宋"/>
                <w:spacing w:val="4"/>
                <w:sz w:val="28"/>
                <w:szCs w:val="28"/>
              </w:rPr>
              <w:t>东台市条子泥垦区条北养殖区鱼塘资产统计表</w:t>
            </w: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养殖区鱼塘资产评估（1区1号）</w:t>
            </w:r>
          </w:p>
        </w:tc>
        <w:tc>
          <w:tcPr>
            <w:tcW w:w="4687" w:type="dxa"/>
            <w:gridSpan w:val="6"/>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养殖区鱼塘资产评估（1区2号）</w:t>
            </w:r>
          </w:p>
        </w:tc>
      </w:tr>
      <w:tr>
        <w:tblPrEx>
          <w:tblCellMar>
            <w:top w:w="0" w:type="dxa"/>
            <w:left w:w="108" w:type="dxa"/>
            <w:bottom w:w="0" w:type="dxa"/>
            <w:right w:w="108" w:type="dxa"/>
          </w:tblCellMar>
        </w:tblPrEx>
        <w:trPr>
          <w:trHeight w:val="625"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6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0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0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0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highlight w:val="yellow"/>
              </w:rPr>
            </w:pPr>
            <w:r>
              <w:rPr>
                <w:rFonts w:hint="eastAsia" w:ascii="仿宋" w:hAnsi="仿宋" w:eastAsia="仿宋" w:cs="仿宋"/>
                <w:spacing w:val="4"/>
                <w:sz w:val="18"/>
                <w:szCs w:val="18"/>
              </w:rPr>
              <w:t>5</w:t>
            </w: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highlight w:val="yellow"/>
              </w:rPr>
            </w:pPr>
            <w:r>
              <w:rPr>
                <w:rFonts w:hint="eastAsia" w:ascii="仿宋" w:hAnsi="仿宋" w:eastAsia="仿宋" w:cs="仿宋"/>
                <w:spacing w:val="4"/>
                <w:sz w:val="18"/>
                <w:szCs w:val="18"/>
              </w:rPr>
              <w:t>床</w:t>
            </w: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highlight w:val="yellow"/>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highlight w:val="yellow"/>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highlight w:val="yellow"/>
              </w:rPr>
            </w:pPr>
          </w:p>
        </w:tc>
        <w:tc>
          <w:tcPr>
            <w:tcW w:w="409"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highlight w:val="yellow"/>
              </w:rPr>
            </w:pPr>
            <w:r>
              <w:rPr>
                <w:rFonts w:hint="eastAsia" w:ascii="仿宋" w:hAnsi="仿宋" w:eastAsia="仿宋" w:cs="仿宋"/>
                <w:spacing w:val="4"/>
                <w:sz w:val="18"/>
                <w:szCs w:val="18"/>
              </w:rPr>
              <w:t>5</w:t>
            </w:r>
          </w:p>
        </w:tc>
        <w:tc>
          <w:tcPr>
            <w:tcW w:w="220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格力</w:t>
            </w: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6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井</w:t>
            </w: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0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热水器</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2268"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920"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single" w:color="auto" w:sz="4" w:space="0"/>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r>
              <w:rPr>
                <w:rFonts w:hint="eastAsia" w:ascii="仿宋" w:hAnsi="仿宋" w:eastAsia="仿宋" w:cs="仿宋"/>
                <w:spacing w:val="4"/>
                <w:sz w:val="18"/>
                <w:szCs w:val="18"/>
              </w:rPr>
              <w:t>7</w:t>
            </w:r>
          </w:p>
        </w:tc>
        <w:tc>
          <w:tcPr>
            <w:tcW w:w="2202" w:type="dxa"/>
            <w:gridSpan w:val="2"/>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w:t>
            </w:r>
          </w:p>
        </w:tc>
        <w:tc>
          <w:tcPr>
            <w:tcW w:w="890"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养殖区鱼塘资产评估（1区3号）</w:t>
            </w:r>
          </w:p>
        </w:tc>
        <w:tc>
          <w:tcPr>
            <w:tcW w:w="4687" w:type="dxa"/>
            <w:gridSpan w:val="6"/>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养殖区鱼塘资产评估（1区4号）</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6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0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0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13</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14</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26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电热水器</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美的</w:t>
            </w: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海尔</w:t>
            </w: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空调商用柜机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美的</w:t>
            </w: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养殖区鱼塘资产评估（4区1-2号）</w:t>
            </w:r>
          </w:p>
        </w:tc>
        <w:tc>
          <w:tcPr>
            <w:tcW w:w="4687" w:type="dxa"/>
            <w:gridSpan w:val="6"/>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养殖区鱼塘资产评估（4区3号）</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6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1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194"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1</w:t>
            </w:r>
          </w:p>
        </w:tc>
        <w:tc>
          <w:tcPr>
            <w:tcW w:w="226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增氧机+电线+控制开关</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18</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14</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2</w:t>
            </w:r>
          </w:p>
        </w:tc>
        <w:tc>
          <w:tcPr>
            <w:tcW w:w="226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水泥船、船桨、柴油机</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2</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3</w:t>
            </w:r>
          </w:p>
        </w:tc>
        <w:tc>
          <w:tcPr>
            <w:tcW w:w="226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进水、排水钢丝网</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2</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4</w:t>
            </w:r>
          </w:p>
        </w:tc>
        <w:tc>
          <w:tcPr>
            <w:tcW w:w="226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投饵机</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6</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5</w:t>
            </w:r>
          </w:p>
        </w:tc>
        <w:tc>
          <w:tcPr>
            <w:tcW w:w="226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床</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2</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6</w:t>
            </w:r>
          </w:p>
        </w:tc>
        <w:tc>
          <w:tcPr>
            <w:tcW w:w="226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吊顶窗帘</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太阳能热水器</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7</w:t>
            </w:r>
          </w:p>
        </w:tc>
        <w:tc>
          <w:tcPr>
            <w:tcW w:w="226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料棚</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吊扇</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8</w:t>
            </w:r>
          </w:p>
        </w:tc>
        <w:tc>
          <w:tcPr>
            <w:tcW w:w="2268"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圆桌</w:t>
            </w:r>
          </w:p>
        </w:tc>
        <w:tc>
          <w:tcPr>
            <w:tcW w:w="920" w:type="dxa"/>
            <w:tcBorders>
              <w:top w:val="nil"/>
              <w:left w:val="nil"/>
              <w:bottom w:val="single" w:color="auto" w:sz="4" w:space="0"/>
              <w:right w:val="single" w:color="auto" w:sz="4" w:space="0"/>
            </w:tcBorders>
            <w:noWrap/>
            <w:vAlign w:val="center"/>
          </w:tcPr>
          <w:p>
            <w:pPr>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jc w:val="center"/>
              <w:textAlignment w:val="center"/>
              <w:rPr>
                <w:rFonts w:ascii="仿宋" w:hAnsi="仿宋" w:eastAsia="仿宋" w:cs="仿宋"/>
                <w:spacing w:val="4"/>
                <w:sz w:val="18"/>
                <w:szCs w:val="18"/>
              </w:rPr>
            </w:pPr>
            <w:r>
              <w:rPr>
                <w:rFonts w:hint="eastAsia" w:ascii="仿宋" w:hAnsi="仿宋" w:eastAsia="仿宋" w:cs="仿宋"/>
                <w:color w:val="000000"/>
                <w:kern w:val="0"/>
                <w:sz w:val="18"/>
                <w:szCs w:val="18"/>
                <w:lang w:bidi="ar"/>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潜水泵</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养殖区鱼塘资产评估（4区4号）</w:t>
            </w:r>
          </w:p>
        </w:tc>
        <w:tc>
          <w:tcPr>
            <w:tcW w:w="4687" w:type="dxa"/>
            <w:gridSpan w:val="6"/>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养殖区鱼塘资产评估（4区5号）</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8个月</w:t>
            </w: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15</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8个月</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2年</w:t>
            </w: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金湖华能</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塑料船（施肥）</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风送投饵机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2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立式空调</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太阳能热水器</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华阳</w:t>
            </w: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热水器</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全套灶台</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吊顶</w:t>
            </w:r>
          </w:p>
        </w:tc>
        <w:tc>
          <w:tcPr>
            <w:tcW w:w="92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30</w:t>
            </w:r>
          </w:p>
        </w:tc>
        <w:tc>
          <w:tcPr>
            <w:tcW w:w="72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194"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890"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10</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铝合金门</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1.8</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10</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纱窗</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大棚</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潜水泵</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7.5寸老百姓</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不锈钢纱门</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料棚</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24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13</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纱窗</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14</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吊扇</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15</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灶台、水池</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16</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钢闸门</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17</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涌浪机</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728"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养殖区鱼塘资产评估（4区6号）</w:t>
            </w:r>
          </w:p>
        </w:tc>
        <w:tc>
          <w:tcPr>
            <w:tcW w:w="4687" w:type="dxa"/>
            <w:gridSpan w:val="6"/>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养殖区鱼塘资产评估（4区7号）</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7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1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194"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8个月</w:t>
            </w: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17</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7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金湖华能</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194"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风送投饵机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风送投饵机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微孔增氧机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百川</w:t>
            </w: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3年</w:t>
            </w:r>
          </w:p>
        </w:tc>
        <w:tc>
          <w:tcPr>
            <w:tcW w:w="417" w:type="dxa"/>
            <w:gridSpan w:val="2"/>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纱窗</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拌料机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上海远霸</w:t>
            </w: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3年</w:t>
            </w:r>
          </w:p>
        </w:tc>
        <w:tc>
          <w:tcPr>
            <w:tcW w:w="417" w:type="dxa"/>
            <w:gridSpan w:val="2"/>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吊顶</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粉碎机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四川</w:t>
            </w: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1年</w:t>
            </w:r>
          </w:p>
        </w:tc>
        <w:tc>
          <w:tcPr>
            <w:tcW w:w="41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194"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空调（TCL）</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惠而浦</w:t>
            </w: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热水器</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10</w:t>
            </w:r>
          </w:p>
        </w:tc>
        <w:tc>
          <w:tcPr>
            <w:tcW w:w="2277" w:type="dxa"/>
            <w:gridSpan w:val="2"/>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料棚</w:t>
            </w:r>
          </w:p>
        </w:tc>
        <w:tc>
          <w:tcPr>
            <w:tcW w:w="920"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10</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床加柜子</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r>
              <w:rPr>
                <w:rFonts w:hint="eastAsia" w:ascii="仿宋" w:hAnsi="仿宋" w:eastAsia="仿宋" w:cs="仿宋"/>
                <w:spacing w:val="4"/>
                <w:sz w:val="18"/>
                <w:szCs w:val="18"/>
              </w:rPr>
              <w:t>11</w:t>
            </w:r>
          </w:p>
        </w:tc>
        <w:tc>
          <w:tcPr>
            <w:tcW w:w="2277" w:type="dxa"/>
            <w:gridSpan w:val="2"/>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highlight w:val="yellow"/>
              </w:rPr>
            </w:pPr>
            <w:r>
              <w:rPr>
                <w:rFonts w:hint="eastAsia" w:ascii="仿宋" w:hAnsi="仿宋" w:eastAsia="仿宋" w:cs="仿宋"/>
                <w:spacing w:val="4"/>
                <w:sz w:val="18"/>
                <w:szCs w:val="18"/>
              </w:rPr>
              <w:t>水桶</w:t>
            </w:r>
          </w:p>
        </w:tc>
        <w:tc>
          <w:tcPr>
            <w:tcW w:w="920"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highlight w:val="yellow"/>
              </w:rPr>
            </w:pPr>
          </w:p>
        </w:tc>
        <w:tc>
          <w:tcPr>
            <w:tcW w:w="497"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highlight w:val="yellow"/>
              </w:rPr>
            </w:pPr>
            <w:r>
              <w:rPr>
                <w:rFonts w:hint="eastAsia" w:ascii="仿宋" w:hAnsi="仿宋" w:eastAsia="仿宋" w:cs="仿宋"/>
                <w:spacing w:val="4"/>
                <w:sz w:val="18"/>
                <w:szCs w:val="18"/>
              </w:rPr>
              <w:t>2</w:t>
            </w: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小方推车</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highlight w:val="yellow"/>
              </w:rPr>
            </w:pPr>
            <w:r>
              <w:rPr>
                <w:rFonts w:hint="eastAsia" w:ascii="仿宋" w:hAnsi="仿宋" w:eastAsia="仿宋" w:cs="仿宋"/>
                <w:spacing w:val="4"/>
                <w:sz w:val="18"/>
                <w:szCs w:val="18"/>
              </w:rPr>
              <w:t>12</w:t>
            </w:r>
          </w:p>
        </w:tc>
        <w:tc>
          <w:tcPr>
            <w:tcW w:w="2277" w:type="dxa"/>
            <w:gridSpan w:val="2"/>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汽油泵</w:t>
            </w:r>
          </w:p>
        </w:tc>
        <w:tc>
          <w:tcPr>
            <w:tcW w:w="920"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发酵池</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2277" w:type="dxa"/>
            <w:gridSpan w:val="2"/>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13</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施肥小水泵</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2277" w:type="dxa"/>
            <w:gridSpan w:val="2"/>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14</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灶台</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2277" w:type="dxa"/>
            <w:gridSpan w:val="2"/>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bottom"/>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bottom"/>
          </w:tcPr>
          <w:p>
            <w:pPr>
              <w:widowControl/>
              <w:spacing w:line="320" w:lineRule="exact"/>
              <w:jc w:val="left"/>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15</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东房门改造</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养殖区鱼塘资产评估（4区8号）</w:t>
            </w:r>
          </w:p>
        </w:tc>
        <w:tc>
          <w:tcPr>
            <w:tcW w:w="4687" w:type="dxa"/>
            <w:gridSpan w:val="6"/>
            <w:tcBorders>
              <w:top w:val="single" w:color="auto" w:sz="4" w:space="0"/>
              <w:left w:val="nil"/>
              <w:bottom w:val="single" w:color="auto" w:sz="4" w:space="0"/>
              <w:right w:val="single" w:color="000000" w:sz="4" w:space="0"/>
            </w:tcBorders>
            <w:shd w:val="clear" w:color="000000" w:fill="FFFFFF"/>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养殖区鱼塘资产评估（4区9号）</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17</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20</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68"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p>
        </w:tc>
        <w:tc>
          <w:tcPr>
            <w:tcW w:w="49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spacing w:val="4"/>
                <w:sz w:val="18"/>
                <w:szCs w:val="18"/>
              </w:rPr>
            </w:pPr>
          </w:p>
        </w:tc>
        <w:tc>
          <w:tcPr>
            <w:tcW w:w="417"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194"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金湖华能</w:t>
            </w:r>
          </w:p>
        </w:tc>
        <w:tc>
          <w:tcPr>
            <w:tcW w:w="481"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风送投饵机</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风送投饵机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热水器</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空调（美的）</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房屋吊顶</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30</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美的</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吊顶</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42</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灶台及抽油烟机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10</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地砖</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19</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10</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室外水池</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木地板</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碗柜</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墙面装潢（塑扣板）</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87</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杂柜架子</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13</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隔衣间</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13</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冰柜</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澳柯玛</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14</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床（高低床）</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14</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15</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窗纱</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15</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电热水器</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16</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窗帘</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16</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吊扇</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17</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小窗帘</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17</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推车</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18</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换不锈钢门（西房间）</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1.6</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18</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拌料机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19</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隔洗澡间</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19</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乳酸菌机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20</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抽水马桶（西房间）</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20</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井一口水泵</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21</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21</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电磁炉</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22</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电视柜</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22</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发酵池</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23</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床头柜</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24</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发酵池</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25</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路面排水管</w:t>
            </w:r>
          </w:p>
        </w:tc>
        <w:tc>
          <w:tcPr>
            <w:tcW w:w="920"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bottom"/>
          </w:tcPr>
          <w:p>
            <w:pPr>
              <w:widowControl/>
              <w:spacing w:line="320" w:lineRule="exact"/>
              <w:jc w:val="left"/>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bottom"/>
          </w:tcPr>
          <w:p>
            <w:pPr>
              <w:widowControl/>
              <w:spacing w:line="320" w:lineRule="exact"/>
              <w:jc w:val="left"/>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养殖区鱼塘资产评估（4区10号）</w:t>
            </w:r>
          </w:p>
        </w:tc>
        <w:tc>
          <w:tcPr>
            <w:tcW w:w="4687" w:type="dxa"/>
            <w:gridSpan w:val="6"/>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养殖区鱼塘资产评估（4区11号）</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20</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17</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77" w:type="dxa"/>
            <w:gridSpan w:val="2"/>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风送投饵机</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风送投饵机（金湖华能）</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发酵池（乳酸菌）</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吊顶</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30</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吊顶</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30</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墙纸</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19</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搅拌机</w:t>
            </w:r>
          </w:p>
        </w:tc>
        <w:tc>
          <w:tcPr>
            <w:tcW w:w="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1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空调（美的）</w:t>
            </w:r>
          </w:p>
        </w:tc>
        <w:tc>
          <w:tcPr>
            <w:tcW w:w="89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10</w:t>
            </w:r>
          </w:p>
        </w:tc>
        <w:tc>
          <w:tcPr>
            <w:tcW w:w="2277"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920"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美的</w:t>
            </w:r>
          </w:p>
        </w:tc>
        <w:tc>
          <w:tcPr>
            <w:tcW w:w="497"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10</w:t>
            </w:r>
          </w:p>
        </w:tc>
        <w:tc>
          <w:tcPr>
            <w:tcW w:w="2194"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柴油机</w:t>
            </w:r>
          </w:p>
        </w:tc>
        <w:tc>
          <w:tcPr>
            <w:tcW w:w="890"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05"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冰箱</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汽油机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办公椅子</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13</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柜子</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13</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热水器</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美的</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14</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小方桌</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14</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洗衣机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小天鹅</w:t>
            </w: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15</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椅子</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15</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柜子</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16</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床</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16</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储水桶</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17</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洗衣机</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17</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搅拌机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18</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镜子</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18</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衣柜</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19</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挂钩</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19</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饵料粉碎机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20</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窗帘</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21</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潜水泵</w:t>
            </w:r>
          </w:p>
        </w:tc>
        <w:tc>
          <w:tcPr>
            <w:tcW w:w="92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养殖区鱼塘资产评估（4区12号）</w:t>
            </w:r>
          </w:p>
        </w:tc>
        <w:tc>
          <w:tcPr>
            <w:tcW w:w="4687" w:type="dxa"/>
            <w:gridSpan w:val="6"/>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养殖区鱼塘资产评估（4区13号）</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1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194"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19</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32</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风送投饵机（金湖华能）</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拌料机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粉碎机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水泵及泵管</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浮泵及泵管</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368"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9</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10</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纱窗</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11</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吊顶</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30</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12</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餐桌</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13</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电热水器</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美的</w:t>
            </w: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14</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洗衣机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15</w:t>
            </w:r>
          </w:p>
        </w:tc>
        <w:tc>
          <w:tcPr>
            <w:tcW w:w="2194"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美的、小天鹅</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16</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电饭煲、电磁炉</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17</w:t>
            </w:r>
          </w:p>
        </w:tc>
        <w:tc>
          <w:tcPr>
            <w:tcW w:w="2194"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煤气灶及灶具</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18</w:t>
            </w:r>
          </w:p>
        </w:tc>
        <w:tc>
          <w:tcPr>
            <w:tcW w:w="2194"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晒衣架</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68"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920"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28"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19</w:t>
            </w:r>
          </w:p>
        </w:tc>
        <w:tc>
          <w:tcPr>
            <w:tcW w:w="2194"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冰柜</w:t>
            </w:r>
          </w:p>
        </w:tc>
        <w:tc>
          <w:tcPr>
            <w:tcW w:w="890"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索伊</w:t>
            </w:r>
          </w:p>
        </w:tc>
        <w:tc>
          <w:tcPr>
            <w:tcW w:w="481"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养殖区鱼塘资产评估（4区14号）</w:t>
            </w:r>
          </w:p>
        </w:tc>
        <w:tc>
          <w:tcPr>
            <w:tcW w:w="4687" w:type="dxa"/>
            <w:gridSpan w:val="6"/>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养殖区鱼塘资产评估（4区15号）</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7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1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194"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77" w:type="dxa"/>
            <w:gridSpan w:val="2"/>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77" w:type="dxa"/>
            <w:gridSpan w:val="2"/>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77" w:type="dxa"/>
            <w:gridSpan w:val="2"/>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77" w:type="dxa"/>
            <w:gridSpan w:val="2"/>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纱门</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纱窗</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厨房工作台</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电热水器</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2194"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冰箱</w:t>
            </w: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8</w:t>
            </w:r>
          </w:p>
        </w:tc>
        <w:tc>
          <w:tcPr>
            <w:tcW w:w="2277"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920"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养殖区鱼塘资产评估（4区17号）</w:t>
            </w:r>
          </w:p>
        </w:tc>
        <w:tc>
          <w:tcPr>
            <w:tcW w:w="4687" w:type="dxa"/>
            <w:gridSpan w:val="6"/>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养殖区鱼塘资产评估（4区18号）</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7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1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194"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7</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1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194"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电热水器</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844"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养殖区鱼塘资产评估（4区19号）</w:t>
            </w:r>
          </w:p>
        </w:tc>
        <w:tc>
          <w:tcPr>
            <w:tcW w:w="4687" w:type="dxa"/>
            <w:gridSpan w:val="6"/>
            <w:tcBorders>
              <w:top w:val="single" w:color="auto" w:sz="4" w:space="0"/>
              <w:left w:val="nil"/>
              <w:bottom w:val="single" w:color="auto" w:sz="4" w:space="0"/>
              <w:right w:val="single" w:color="000000" w:sz="4" w:space="0"/>
            </w:tcBorders>
            <w:noWrap/>
            <w:vAlign w:val="center"/>
          </w:tcPr>
          <w:p>
            <w:pPr>
              <w:widowControl/>
              <w:spacing w:line="320" w:lineRule="exact"/>
              <w:jc w:val="center"/>
              <w:rPr>
                <w:rFonts w:ascii="仿宋" w:hAnsi="仿宋" w:eastAsia="仿宋" w:cs="仿宋"/>
                <w:b/>
                <w:bCs/>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序号</w:t>
            </w:r>
          </w:p>
        </w:tc>
        <w:tc>
          <w:tcPr>
            <w:tcW w:w="227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资产名称</w:t>
            </w:r>
          </w:p>
        </w:tc>
        <w:tc>
          <w:tcPr>
            <w:tcW w:w="92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品牌</w:t>
            </w:r>
          </w:p>
        </w:tc>
        <w:tc>
          <w:tcPr>
            <w:tcW w:w="497"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数量</w:t>
            </w:r>
          </w:p>
        </w:tc>
        <w:tc>
          <w:tcPr>
            <w:tcW w:w="728"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r>
              <w:rPr>
                <w:rFonts w:hint="eastAsia" w:ascii="仿宋" w:hAnsi="仿宋" w:eastAsia="仿宋" w:cs="仿宋"/>
                <w:b/>
                <w:bCs/>
                <w:spacing w:val="4"/>
                <w:sz w:val="18"/>
                <w:szCs w:val="18"/>
              </w:rPr>
              <w:t>使用年限</w:t>
            </w:r>
          </w:p>
        </w:tc>
        <w:tc>
          <w:tcPr>
            <w:tcW w:w="409"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p>
        </w:tc>
        <w:tc>
          <w:tcPr>
            <w:tcW w:w="220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p>
        </w:tc>
        <w:tc>
          <w:tcPr>
            <w:tcW w:w="890"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p>
        </w:tc>
        <w:tc>
          <w:tcPr>
            <w:tcW w:w="705" w:type="dxa"/>
            <w:tcBorders>
              <w:top w:val="nil"/>
              <w:left w:val="nil"/>
              <w:bottom w:val="single" w:color="auto" w:sz="4" w:space="0"/>
              <w:right w:val="single" w:color="auto" w:sz="4" w:space="0"/>
            </w:tcBorders>
            <w:noWrap/>
            <w:vAlign w:val="center"/>
          </w:tcPr>
          <w:p>
            <w:pPr>
              <w:widowControl/>
              <w:spacing w:line="240" w:lineRule="exact"/>
              <w:jc w:val="center"/>
              <w:rPr>
                <w:rFonts w:ascii="仿宋" w:hAnsi="仿宋" w:eastAsia="仿宋" w:cs="仿宋"/>
                <w:b/>
                <w:bCs/>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增氧机+电线+控制开关</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6</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2</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水泥船、船桨、柴油机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进水、排水钢丝网</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22"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4</w:t>
            </w:r>
          </w:p>
        </w:tc>
        <w:tc>
          <w:tcPr>
            <w:tcW w:w="2277"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投饵机</w:t>
            </w:r>
          </w:p>
        </w:tc>
        <w:tc>
          <w:tcPr>
            <w:tcW w:w="92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97"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3</w:t>
            </w:r>
          </w:p>
        </w:tc>
        <w:tc>
          <w:tcPr>
            <w:tcW w:w="728"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09"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890"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05" w:type="dxa"/>
            <w:tcBorders>
              <w:top w:val="nil"/>
              <w:left w:val="nil"/>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r>
        <w:tblPrEx>
          <w:tblCellMar>
            <w:top w:w="0" w:type="dxa"/>
            <w:left w:w="108" w:type="dxa"/>
            <w:bottom w:w="0" w:type="dxa"/>
            <w:right w:w="108" w:type="dxa"/>
          </w:tblCellMar>
        </w:tblPrEx>
        <w:trPr>
          <w:trHeight w:val="402" w:hRule="atLeast"/>
          <w:jc w:val="center"/>
        </w:trPr>
        <w:tc>
          <w:tcPr>
            <w:tcW w:w="4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5</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空调</w:t>
            </w:r>
          </w:p>
        </w:tc>
        <w:tc>
          <w:tcPr>
            <w:tcW w:w="9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r>
              <w:rPr>
                <w:rFonts w:hint="eastAsia" w:ascii="仿宋" w:hAnsi="仿宋" w:eastAsia="仿宋" w:cs="仿宋"/>
                <w:spacing w:val="4"/>
                <w:sz w:val="18"/>
                <w:szCs w:val="18"/>
              </w:rPr>
              <w:t>1</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4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 w:hAnsi="仿宋" w:eastAsia="仿宋" w:cs="仿宋"/>
                <w:spacing w:val="4"/>
                <w:sz w:val="18"/>
                <w:szCs w:val="18"/>
              </w:rPr>
            </w:pPr>
          </w:p>
        </w:tc>
        <w:tc>
          <w:tcPr>
            <w:tcW w:w="22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20" w:lineRule="exact"/>
              <w:jc w:val="center"/>
              <w:rPr>
                <w:rFonts w:ascii="仿宋" w:hAnsi="仿宋" w:eastAsia="仿宋" w:cs="仿宋"/>
                <w:spacing w:val="4"/>
                <w:sz w:val="18"/>
                <w:szCs w:val="18"/>
              </w:rPr>
            </w:pP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仿宋"/>
                <w:spacing w:val="4"/>
                <w:sz w:val="18"/>
                <w:szCs w:val="18"/>
              </w:rPr>
            </w:pPr>
          </w:p>
        </w:tc>
      </w:tr>
    </w:tbl>
    <w:p>
      <w:pPr>
        <w:pStyle w:val="3"/>
        <w:adjustRightInd/>
        <w:spacing w:before="0" w:after="0" w:line="360" w:lineRule="auto"/>
        <w:ind w:left="0" w:firstLine="560" w:firstLineChars="200"/>
        <w:contextualSpacing/>
        <w:rPr>
          <w:rFonts w:ascii="仿宋" w:hAnsi="仿宋" w:eastAsia="仿宋" w:cs="仿宋"/>
          <w:sz w:val="28"/>
          <w:szCs w:val="28"/>
        </w:rPr>
      </w:pPr>
      <w:bookmarkStart w:id="57" w:name="_Toc1133"/>
      <w:r>
        <w:rPr>
          <w:rFonts w:hint="eastAsia" w:ascii="仿宋" w:hAnsi="仿宋" w:eastAsia="仿宋" w:cs="仿宋"/>
          <w:sz w:val="28"/>
          <w:szCs w:val="28"/>
        </w:rPr>
        <w:t>（三）评估依据</w:t>
      </w:r>
      <w:bookmarkEnd w:id="57"/>
    </w:p>
    <w:p>
      <w:pPr>
        <w:spacing w:line="480" w:lineRule="exact"/>
        <w:ind w:left="525"/>
        <w:contextualSpacing/>
        <w:rPr>
          <w:rFonts w:ascii="仿宋" w:hAnsi="仿宋" w:eastAsia="仿宋" w:cs="仿宋"/>
          <w:sz w:val="28"/>
        </w:rPr>
      </w:pPr>
      <w:r>
        <w:rPr>
          <w:rFonts w:hint="eastAsia" w:ascii="仿宋" w:hAnsi="仿宋" w:eastAsia="仿宋" w:cs="仿宋"/>
          <w:sz w:val="28"/>
        </w:rPr>
        <w:t>1.评估人员对评估对象进行勘察核实及鉴定记录；</w:t>
      </w:r>
    </w:p>
    <w:p>
      <w:pPr>
        <w:spacing w:line="480" w:lineRule="exact"/>
        <w:ind w:firstLine="539"/>
        <w:contextualSpacing/>
        <w:rPr>
          <w:rFonts w:ascii="仿宋" w:hAnsi="仿宋" w:eastAsia="仿宋" w:cs="仿宋"/>
          <w:sz w:val="28"/>
        </w:rPr>
      </w:pPr>
      <w:r>
        <w:rPr>
          <w:rFonts w:hint="eastAsia" w:ascii="仿宋" w:hAnsi="仿宋" w:eastAsia="仿宋" w:cs="仿宋"/>
          <w:sz w:val="28"/>
        </w:rPr>
        <w:t>2.评估人员通过网络查询的信息资料；</w:t>
      </w:r>
    </w:p>
    <w:p>
      <w:pPr>
        <w:spacing w:line="480" w:lineRule="exact"/>
        <w:ind w:firstLine="539"/>
        <w:contextualSpacing/>
        <w:rPr>
          <w:rFonts w:ascii="仿宋" w:hAnsi="仿宋" w:eastAsia="仿宋" w:cs="仿宋"/>
          <w:sz w:val="28"/>
        </w:rPr>
      </w:pPr>
      <w:r>
        <w:rPr>
          <w:rFonts w:hint="eastAsia" w:ascii="仿宋" w:hAnsi="仿宋" w:eastAsia="仿宋" w:cs="仿宋"/>
          <w:sz w:val="28"/>
        </w:rPr>
        <w:t>3.评估人员通过市场搜集的其他各种信息资料。</w:t>
      </w:r>
    </w:p>
    <w:p>
      <w:pPr>
        <w:pStyle w:val="3"/>
        <w:adjustRightInd/>
        <w:spacing w:before="0" w:after="0" w:line="480" w:lineRule="exact"/>
        <w:ind w:left="0" w:firstLine="560" w:firstLineChars="200"/>
        <w:contextualSpacing/>
        <w:rPr>
          <w:rFonts w:ascii="仿宋" w:hAnsi="仿宋" w:eastAsia="仿宋" w:cs="仿宋"/>
          <w:sz w:val="28"/>
          <w:szCs w:val="28"/>
        </w:rPr>
      </w:pPr>
      <w:bookmarkStart w:id="58" w:name="_Toc6142"/>
      <w:r>
        <w:rPr>
          <w:rFonts w:hint="eastAsia" w:ascii="仿宋" w:hAnsi="仿宋" w:eastAsia="仿宋" w:cs="仿宋"/>
          <w:sz w:val="28"/>
          <w:szCs w:val="28"/>
        </w:rPr>
        <w:t>（四）评估过程</w:t>
      </w:r>
      <w:bookmarkEnd w:id="58"/>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1.评估准备阶段：</w:t>
      </w:r>
    </w:p>
    <w:p>
      <w:pPr>
        <w:spacing w:line="480" w:lineRule="exact"/>
        <w:ind w:firstLine="539"/>
        <w:contextualSpacing/>
        <w:rPr>
          <w:rFonts w:ascii="仿宋" w:hAnsi="仿宋" w:eastAsia="仿宋" w:cs="仿宋"/>
          <w:sz w:val="28"/>
        </w:rPr>
      </w:pPr>
      <w:r>
        <w:rPr>
          <w:rFonts w:hint="eastAsia" w:ascii="仿宋" w:hAnsi="仿宋" w:eastAsia="仿宋" w:cs="仿宋"/>
          <w:sz w:val="28"/>
        </w:rPr>
        <w:t>根据委托单位提供的资产评估申报明细表，预约委托方与资产的产权方进行现场勘查。</w:t>
      </w:r>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2.现场调查阶段：</w:t>
      </w:r>
    </w:p>
    <w:p>
      <w:pPr>
        <w:spacing w:line="480" w:lineRule="exact"/>
        <w:ind w:firstLine="539"/>
        <w:contextualSpacing/>
        <w:rPr>
          <w:rFonts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1 \* GB3 </w:instrText>
      </w:r>
      <w:r>
        <w:rPr>
          <w:rFonts w:hint="eastAsia" w:ascii="仿宋" w:hAnsi="仿宋" w:eastAsia="仿宋" w:cs="仿宋"/>
          <w:sz w:val="28"/>
        </w:rPr>
        <w:fldChar w:fldCharType="separate"/>
      </w:r>
      <w:r>
        <w:rPr>
          <w:rFonts w:hint="eastAsia" w:ascii="仿宋" w:hAnsi="仿宋" w:eastAsia="仿宋" w:cs="仿宋"/>
          <w:sz w:val="28"/>
        </w:rPr>
        <w:t>①</w:t>
      </w:r>
      <w:r>
        <w:rPr>
          <w:rFonts w:hint="eastAsia" w:ascii="仿宋" w:hAnsi="仿宋" w:eastAsia="仿宋" w:cs="仿宋"/>
          <w:sz w:val="28"/>
        </w:rPr>
        <w:fldChar w:fldCharType="end"/>
      </w:r>
      <w:r>
        <w:rPr>
          <w:rFonts w:hint="eastAsia" w:ascii="仿宋" w:hAnsi="仿宋" w:eastAsia="仿宋" w:cs="仿宋"/>
          <w:sz w:val="28"/>
        </w:rPr>
        <w:t>根据江苏省沿海开发（东台）有限公司的具体情况，评估人员对其申报评估的资产进行现场调查核实；</w:t>
      </w:r>
    </w:p>
    <w:p>
      <w:pPr>
        <w:spacing w:line="480" w:lineRule="exact"/>
        <w:ind w:firstLine="539"/>
        <w:contextualSpacing/>
        <w:rPr>
          <w:rFonts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2 \* GB3 </w:instrText>
      </w:r>
      <w:r>
        <w:rPr>
          <w:rFonts w:hint="eastAsia" w:ascii="仿宋" w:hAnsi="仿宋" w:eastAsia="仿宋" w:cs="仿宋"/>
          <w:sz w:val="28"/>
        </w:rPr>
        <w:fldChar w:fldCharType="separate"/>
      </w:r>
      <w:r>
        <w:rPr>
          <w:rFonts w:hint="eastAsia" w:ascii="仿宋" w:hAnsi="仿宋" w:eastAsia="仿宋" w:cs="仿宋"/>
          <w:sz w:val="28"/>
        </w:rPr>
        <w:t>②</w:t>
      </w:r>
      <w:r>
        <w:rPr>
          <w:rFonts w:hint="eastAsia" w:ascii="仿宋" w:hAnsi="仿宋" w:eastAsia="仿宋" w:cs="仿宋"/>
          <w:sz w:val="28"/>
        </w:rPr>
        <w:fldChar w:fldCharType="end"/>
      </w:r>
      <w:r>
        <w:rPr>
          <w:rFonts w:hint="eastAsia" w:ascii="仿宋" w:hAnsi="仿宋" w:eastAsia="仿宋" w:cs="仿宋"/>
          <w:sz w:val="28"/>
        </w:rPr>
        <w:t>评估人员在现场进行了勘察、核实，对清查中发现的问题，评估人员进行了详细记录；</w:t>
      </w:r>
    </w:p>
    <w:p>
      <w:pPr>
        <w:spacing w:line="480" w:lineRule="exact"/>
        <w:ind w:firstLine="539"/>
        <w:contextualSpacing/>
        <w:rPr>
          <w:rFonts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3 \* GB3 </w:instrText>
      </w:r>
      <w:r>
        <w:rPr>
          <w:rFonts w:hint="eastAsia" w:ascii="仿宋" w:hAnsi="仿宋" w:eastAsia="仿宋" w:cs="仿宋"/>
          <w:sz w:val="28"/>
        </w:rPr>
        <w:fldChar w:fldCharType="separate"/>
      </w:r>
      <w:r>
        <w:rPr>
          <w:rFonts w:hint="eastAsia" w:ascii="仿宋" w:hAnsi="仿宋" w:eastAsia="仿宋" w:cs="仿宋"/>
          <w:sz w:val="28"/>
        </w:rPr>
        <w:t>③</w:t>
      </w:r>
      <w:r>
        <w:rPr>
          <w:rFonts w:hint="eastAsia" w:ascii="仿宋" w:hAnsi="仿宋" w:eastAsia="仿宋" w:cs="仿宋"/>
          <w:sz w:val="28"/>
        </w:rPr>
        <w:fldChar w:fldCharType="end"/>
      </w:r>
      <w:r>
        <w:rPr>
          <w:rFonts w:hint="eastAsia" w:ascii="仿宋" w:hAnsi="仿宋" w:eastAsia="仿宋" w:cs="仿宋"/>
          <w:sz w:val="28"/>
        </w:rPr>
        <w:t>评估人员现场向管理人员了解委托评估资产情况，对于重点资产进行了现场鉴定，查阅了相关的文件。</w:t>
      </w:r>
    </w:p>
    <w:p>
      <w:pPr>
        <w:spacing w:line="480" w:lineRule="exact"/>
        <w:ind w:firstLine="539"/>
        <w:contextualSpacing/>
        <w:rPr>
          <w:rFonts w:ascii="仿宋" w:hAnsi="仿宋" w:eastAsia="仿宋" w:cs="仿宋"/>
          <w:sz w:val="28"/>
        </w:rPr>
      </w:pPr>
      <w:r>
        <w:rPr>
          <w:rFonts w:hint="eastAsia" w:ascii="仿宋" w:hAnsi="仿宋" w:eastAsia="仿宋" w:cs="仿宋"/>
          <w:sz w:val="28"/>
        </w:rPr>
        <w:t>3.综合处理阶段：</w:t>
      </w:r>
    </w:p>
    <w:p>
      <w:pPr>
        <w:spacing w:line="480" w:lineRule="exact"/>
        <w:ind w:firstLine="539"/>
        <w:contextualSpacing/>
        <w:rPr>
          <w:rFonts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1 \* GB3 </w:instrText>
      </w:r>
      <w:r>
        <w:rPr>
          <w:rFonts w:hint="eastAsia" w:ascii="仿宋" w:hAnsi="仿宋" w:eastAsia="仿宋" w:cs="仿宋"/>
          <w:sz w:val="28"/>
        </w:rPr>
        <w:fldChar w:fldCharType="separate"/>
      </w:r>
      <w:r>
        <w:rPr>
          <w:rFonts w:hint="eastAsia" w:ascii="仿宋" w:hAnsi="仿宋" w:eastAsia="仿宋" w:cs="仿宋"/>
          <w:sz w:val="28"/>
        </w:rPr>
        <w:t>①</w:t>
      </w:r>
      <w:r>
        <w:rPr>
          <w:rFonts w:hint="eastAsia" w:ascii="仿宋" w:hAnsi="仿宋" w:eastAsia="仿宋" w:cs="仿宋"/>
          <w:sz w:val="28"/>
        </w:rPr>
        <w:fldChar w:fldCharType="end"/>
      </w:r>
      <w:r>
        <w:rPr>
          <w:rFonts w:hint="eastAsia" w:ascii="仿宋" w:hAnsi="仿宋" w:eastAsia="仿宋" w:cs="仿宋"/>
          <w:sz w:val="28"/>
        </w:rPr>
        <w:t>市场调研，以确定相应的重置价值；</w:t>
      </w:r>
    </w:p>
    <w:p>
      <w:pPr>
        <w:spacing w:line="480" w:lineRule="exact"/>
        <w:ind w:firstLine="539"/>
        <w:contextualSpacing/>
        <w:rPr>
          <w:rFonts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2 \* GB3 </w:instrText>
      </w:r>
      <w:r>
        <w:rPr>
          <w:rFonts w:hint="eastAsia" w:ascii="仿宋" w:hAnsi="仿宋" w:eastAsia="仿宋" w:cs="仿宋"/>
          <w:sz w:val="28"/>
        </w:rPr>
        <w:fldChar w:fldCharType="separate"/>
      </w:r>
      <w:r>
        <w:rPr>
          <w:rFonts w:hint="eastAsia" w:ascii="仿宋" w:hAnsi="仿宋" w:eastAsia="仿宋" w:cs="仿宋"/>
          <w:sz w:val="28"/>
        </w:rPr>
        <w:t>②</w:t>
      </w:r>
      <w:r>
        <w:rPr>
          <w:rFonts w:hint="eastAsia" w:ascii="仿宋" w:hAnsi="仿宋" w:eastAsia="仿宋" w:cs="仿宋"/>
          <w:sz w:val="28"/>
        </w:rPr>
        <w:fldChar w:fldCharType="end"/>
      </w:r>
      <w:r>
        <w:rPr>
          <w:rFonts w:hint="eastAsia" w:ascii="仿宋" w:hAnsi="仿宋" w:eastAsia="仿宋" w:cs="仿宋"/>
          <w:sz w:val="28"/>
        </w:rPr>
        <w:t>确定资产的成新率；</w:t>
      </w:r>
    </w:p>
    <w:p>
      <w:pPr>
        <w:spacing w:line="480" w:lineRule="exact"/>
        <w:ind w:firstLine="539"/>
        <w:contextualSpacing/>
        <w:rPr>
          <w:rFonts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3 \* GB3 </w:instrText>
      </w:r>
      <w:r>
        <w:rPr>
          <w:rFonts w:hint="eastAsia" w:ascii="仿宋" w:hAnsi="仿宋" w:eastAsia="仿宋" w:cs="仿宋"/>
          <w:sz w:val="28"/>
        </w:rPr>
        <w:fldChar w:fldCharType="separate"/>
      </w:r>
      <w:r>
        <w:rPr>
          <w:rFonts w:hint="eastAsia" w:ascii="仿宋" w:hAnsi="仿宋" w:eastAsia="仿宋" w:cs="仿宋"/>
          <w:sz w:val="28"/>
        </w:rPr>
        <w:t>③</w:t>
      </w:r>
      <w:r>
        <w:rPr>
          <w:rFonts w:hint="eastAsia" w:ascii="仿宋" w:hAnsi="仿宋" w:eastAsia="仿宋" w:cs="仿宋"/>
          <w:sz w:val="28"/>
        </w:rPr>
        <w:fldChar w:fldCharType="end"/>
      </w:r>
      <w:r>
        <w:rPr>
          <w:rFonts w:hint="eastAsia" w:ascii="仿宋" w:hAnsi="仿宋" w:eastAsia="仿宋" w:cs="仿宋"/>
          <w:sz w:val="28"/>
        </w:rPr>
        <w:t>根据现状及相关资料，进行评估；</w:t>
      </w:r>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fldChar w:fldCharType="begin"/>
      </w:r>
      <w:r>
        <w:rPr>
          <w:rFonts w:hint="eastAsia" w:ascii="仿宋" w:hAnsi="仿宋" w:eastAsia="仿宋" w:cs="仿宋"/>
          <w:sz w:val="28"/>
        </w:rPr>
        <w:instrText xml:space="preserve"> = 4 \* GB3 </w:instrText>
      </w:r>
      <w:r>
        <w:rPr>
          <w:rFonts w:hint="eastAsia" w:ascii="仿宋" w:hAnsi="仿宋" w:eastAsia="仿宋" w:cs="仿宋"/>
          <w:sz w:val="28"/>
        </w:rPr>
        <w:fldChar w:fldCharType="separate"/>
      </w:r>
      <w:r>
        <w:rPr>
          <w:rFonts w:hint="eastAsia" w:ascii="仿宋" w:hAnsi="仿宋" w:eastAsia="仿宋" w:cs="仿宋"/>
          <w:sz w:val="28"/>
        </w:rPr>
        <w:t>④</w:t>
      </w:r>
      <w:r>
        <w:rPr>
          <w:rFonts w:hint="eastAsia" w:ascii="仿宋" w:hAnsi="仿宋" w:eastAsia="仿宋" w:cs="仿宋"/>
          <w:sz w:val="28"/>
        </w:rPr>
        <w:fldChar w:fldCharType="end"/>
      </w:r>
      <w:r>
        <w:rPr>
          <w:rFonts w:hint="eastAsia" w:ascii="仿宋" w:hAnsi="仿宋" w:eastAsia="仿宋" w:cs="仿宋"/>
          <w:sz w:val="28"/>
        </w:rPr>
        <w:t>汇总评估结果并编写评估说明。</w:t>
      </w:r>
    </w:p>
    <w:p>
      <w:pPr>
        <w:pStyle w:val="3"/>
        <w:adjustRightInd/>
        <w:spacing w:before="0" w:after="0" w:line="480" w:lineRule="exact"/>
        <w:ind w:left="0" w:firstLine="560" w:firstLineChars="200"/>
        <w:contextualSpacing/>
        <w:rPr>
          <w:rFonts w:ascii="仿宋" w:hAnsi="仿宋" w:eastAsia="仿宋" w:cs="仿宋"/>
          <w:sz w:val="28"/>
          <w:szCs w:val="28"/>
        </w:rPr>
      </w:pPr>
      <w:bookmarkStart w:id="59" w:name="_Toc19731"/>
      <w:r>
        <w:rPr>
          <w:rFonts w:hint="eastAsia" w:ascii="仿宋" w:hAnsi="仿宋" w:eastAsia="仿宋" w:cs="仿宋"/>
          <w:sz w:val="28"/>
          <w:szCs w:val="28"/>
        </w:rPr>
        <w:t>（五）评估方法</w:t>
      </w:r>
      <w:bookmarkEnd w:id="59"/>
    </w:p>
    <w:p>
      <w:pPr>
        <w:pStyle w:val="343"/>
        <w:adjustRightInd/>
        <w:spacing w:before="0" w:after="0" w:line="480" w:lineRule="exact"/>
        <w:ind w:left="0" w:firstLine="560" w:firstLineChars="200"/>
        <w:contextualSpacing/>
        <w:jc w:val="left"/>
        <w:rPr>
          <w:rFonts w:ascii="仿宋" w:hAnsi="仿宋" w:eastAsia="仿宋" w:cs="仿宋"/>
          <w:b w:val="0"/>
          <w:bCs w:val="0"/>
        </w:rPr>
      </w:pPr>
      <w:r>
        <w:rPr>
          <w:rFonts w:hint="eastAsia" w:ascii="仿宋" w:hAnsi="仿宋" w:eastAsia="仿宋" w:cs="仿宋"/>
          <w:b w:val="0"/>
          <w:bCs w:val="0"/>
        </w:rPr>
        <w:t>由于本次的评估对象为设施设备类单项资产，没有独立的收益能力，不宜采用收益法，主要是采用成本法与市场法进行评估。</w:t>
      </w:r>
    </w:p>
    <w:p>
      <w:pPr>
        <w:pStyle w:val="343"/>
        <w:adjustRightInd/>
        <w:spacing w:before="156" w:beforeLines="50" w:after="156" w:afterLines="50" w:line="480" w:lineRule="exact"/>
        <w:ind w:left="0" w:firstLine="0"/>
        <w:contextualSpacing/>
        <w:jc w:val="left"/>
        <w:rPr>
          <w:rFonts w:ascii="仿宋" w:hAnsi="仿宋" w:eastAsia="仿宋" w:cs="仿宋"/>
        </w:rPr>
      </w:pPr>
      <w:r>
        <w:rPr>
          <w:rFonts w:hint="eastAsia" w:ascii="仿宋" w:hAnsi="仿宋" w:eastAsia="仿宋" w:cs="仿宋"/>
        </w:rPr>
        <w:t>二、成本法</w:t>
      </w:r>
    </w:p>
    <w:p>
      <w:pPr>
        <w:spacing w:line="480" w:lineRule="exact"/>
        <w:ind w:firstLine="539"/>
        <w:contextualSpacing/>
        <w:rPr>
          <w:rFonts w:ascii="仿宋" w:hAnsi="仿宋" w:eastAsia="仿宋" w:cs="仿宋"/>
          <w:sz w:val="28"/>
        </w:rPr>
      </w:pPr>
      <w:r>
        <w:rPr>
          <w:rFonts w:hint="eastAsia" w:ascii="仿宋" w:hAnsi="仿宋" w:eastAsia="仿宋" w:cs="仿宋"/>
          <w:sz w:val="28"/>
        </w:rPr>
        <w:t>成本法是通过估测被评估资产的重置成本，然后估测被评估资产已存在的各种贬值，并将其从重置成本中予以扣除而得到被评估资产价值的评估方法。</w:t>
      </w:r>
    </w:p>
    <w:p>
      <w:pPr>
        <w:spacing w:line="480" w:lineRule="exact"/>
        <w:ind w:firstLine="539"/>
        <w:contextualSpacing/>
        <w:rPr>
          <w:rFonts w:ascii="仿宋" w:hAnsi="仿宋" w:eastAsia="仿宋" w:cs="仿宋"/>
          <w:sz w:val="28"/>
        </w:rPr>
      </w:pPr>
      <w:r>
        <w:rPr>
          <w:rFonts w:hint="eastAsia" w:ascii="仿宋" w:hAnsi="仿宋" w:eastAsia="仿宋" w:cs="仿宋"/>
          <w:sz w:val="28"/>
        </w:rPr>
        <w:t>计算公式：</w:t>
      </w:r>
    </w:p>
    <w:p>
      <w:pPr>
        <w:spacing w:line="480" w:lineRule="exact"/>
        <w:ind w:firstLine="539"/>
        <w:contextualSpacing/>
        <w:rPr>
          <w:rFonts w:hint="eastAsia" w:ascii="仿宋" w:hAnsi="仿宋" w:eastAsia="仿宋" w:cs="仿宋"/>
          <w:sz w:val="28"/>
        </w:rPr>
      </w:pPr>
      <w:r>
        <w:rPr>
          <w:rFonts w:hint="eastAsia" w:ascii="仿宋" w:hAnsi="仿宋" w:eastAsia="仿宋" w:cs="仿宋"/>
          <w:sz w:val="28"/>
        </w:rPr>
        <w:t>评估对象价值=</w:t>
      </w:r>
      <w:bookmarkStart w:id="60" w:name="_Hlk50278320"/>
      <w:r>
        <w:rPr>
          <w:rFonts w:hint="eastAsia" w:ascii="仿宋" w:hAnsi="仿宋" w:eastAsia="仿宋" w:cs="仿宋"/>
          <w:sz w:val="28"/>
        </w:rPr>
        <w:t>资产的重置成本</w:t>
      </w:r>
      <w:bookmarkEnd w:id="60"/>
      <w:r>
        <w:rPr>
          <w:rFonts w:hint="eastAsia" w:ascii="仿宋" w:hAnsi="仿宋" w:eastAsia="仿宋" w:cs="仿宋"/>
          <w:sz w:val="28"/>
        </w:rPr>
        <w:t>-贬值=资产的重置成本*（1</w:t>
      </w:r>
      <w:r>
        <w:rPr>
          <w:rFonts w:ascii="仿宋" w:hAnsi="仿宋" w:eastAsia="仿宋" w:cs="仿宋"/>
          <w:sz w:val="28"/>
        </w:rPr>
        <w:t>-</w:t>
      </w:r>
      <w:bookmarkStart w:id="61" w:name="_Hlk50283650"/>
      <w:r>
        <w:rPr>
          <w:rFonts w:hint="eastAsia" w:ascii="仿宋" w:hAnsi="仿宋" w:eastAsia="仿宋" w:cs="仿宋"/>
          <w:sz w:val="28"/>
        </w:rPr>
        <w:t>贬值率</w:t>
      </w:r>
      <w:bookmarkEnd w:id="61"/>
      <w:r>
        <w:rPr>
          <w:rFonts w:hint="eastAsia" w:ascii="仿宋" w:hAnsi="仿宋" w:eastAsia="仿宋" w:cs="仿宋"/>
          <w:sz w:val="28"/>
        </w:rPr>
        <w:t>）</w:t>
      </w:r>
    </w:p>
    <w:p>
      <w:pPr>
        <w:spacing w:line="480" w:lineRule="exact"/>
        <w:ind w:firstLine="539"/>
        <w:contextualSpacing/>
        <w:rPr>
          <w:rFonts w:ascii="仿宋" w:hAnsi="仿宋" w:eastAsia="仿宋" w:cs="仿宋"/>
          <w:sz w:val="28"/>
        </w:rPr>
      </w:pPr>
      <w:r>
        <w:rPr>
          <w:rFonts w:hint="eastAsia" w:ascii="仿宋" w:hAnsi="仿宋" w:eastAsia="仿宋" w:cs="仿宋"/>
          <w:sz w:val="28"/>
        </w:rPr>
        <w:t>本次评估的</w:t>
      </w:r>
      <w:bookmarkStart w:id="62" w:name="_Hlk50283617"/>
      <w:r>
        <w:rPr>
          <w:rFonts w:hint="eastAsia" w:ascii="仿宋" w:hAnsi="仿宋" w:eastAsia="仿宋" w:cs="仿宋"/>
          <w:sz w:val="28"/>
        </w:rPr>
        <w:t>资产</w:t>
      </w:r>
      <w:bookmarkEnd w:id="62"/>
      <w:r>
        <w:rPr>
          <w:rFonts w:hint="eastAsia" w:ascii="仿宋" w:hAnsi="仿宋" w:eastAsia="仿宋" w:cs="仿宋"/>
          <w:sz w:val="28"/>
        </w:rPr>
        <w:t>由于采购与使用的时间较短，资产的重置成本是以各鱼塘的经营者申报价，贬值率按1</w:t>
      </w:r>
      <w:r>
        <w:rPr>
          <w:rFonts w:ascii="仿宋" w:hAnsi="仿宋" w:eastAsia="仿宋" w:cs="仿宋"/>
          <w:sz w:val="28"/>
        </w:rPr>
        <w:t>0%</w:t>
      </w:r>
      <w:r>
        <w:rPr>
          <w:rFonts w:hint="eastAsia" w:ascii="仿宋" w:hAnsi="仿宋" w:eastAsia="仿宋" w:cs="仿宋"/>
          <w:sz w:val="28"/>
        </w:rPr>
        <w:t>计算。</w:t>
      </w:r>
    </w:p>
    <w:p>
      <w:pPr>
        <w:spacing w:line="480" w:lineRule="exact"/>
        <w:ind w:firstLine="539"/>
        <w:contextualSpacing/>
      </w:pPr>
      <w:r>
        <w:rPr>
          <w:rFonts w:hint="eastAsia" w:ascii="仿宋" w:hAnsi="仿宋" w:eastAsia="仿宋" w:cs="仿宋"/>
          <w:sz w:val="28"/>
        </w:rPr>
        <w:t>具体见下表：</w:t>
      </w:r>
    </w:p>
    <w:tbl>
      <w:tblPr>
        <w:tblStyle w:val="54"/>
        <w:tblW w:w="9225" w:type="dxa"/>
        <w:tblInd w:w="-196" w:type="dxa"/>
        <w:tblLayout w:type="fixed"/>
        <w:tblCellMar>
          <w:top w:w="0" w:type="dxa"/>
          <w:left w:w="0" w:type="dxa"/>
          <w:bottom w:w="0" w:type="dxa"/>
          <w:right w:w="0" w:type="dxa"/>
        </w:tblCellMar>
      </w:tblPr>
      <w:tblGrid>
        <w:gridCol w:w="2055"/>
        <w:gridCol w:w="2430"/>
        <w:gridCol w:w="2572"/>
        <w:gridCol w:w="2168"/>
      </w:tblGrid>
      <w:tr>
        <w:tblPrEx>
          <w:tblCellMar>
            <w:top w:w="0" w:type="dxa"/>
            <w:left w:w="0" w:type="dxa"/>
            <w:bottom w:w="0" w:type="dxa"/>
            <w:right w:w="0" w:type="dxa"/>
          </w:tblCellMar>
        </w:tblPrEx>
        <w:trPr>
          <w:trHeight w:val="570" w:hRule="atLeast"/>
        </w:trPr>
        <w:tc>
          <w:tcPr>
            <w:tcW w:w="9225" w:type="dxa"/>
            <w:gridSpan w:val="4"/>
            <w:tcBorders>
              <w:top w:val="nil"/>
              <w:left w:val="nil"/>
              <w:bottom w:val="nil"/>
              <w:right w:val="nil"/>
            </w:tcBorders>
            <w:noWrap/>
            <w:tcMar>
              <w:top w:w="15" w:type="dxa"/>
              <w:left w:w="15" w:type="dxa"/>
              <w:right w:w="15" w:type="dxa"/>
            </w:tcMar>
            <w:vAlign w:val="center"/>
          </w:tcPr>
          <w:p>
            <w:pPr>
              <w:spacing w:line="480" w:lineRule="exact"/>
              <w:jc w:val="center"/>
              <w:rPr>
                <w:rFonts w:ascii="仿宋" w:hAnsi="仿宋" w:eastAsia="仿宋" w:cs="仿宋"/>
                <w:spacing w:val="4"/>
                <w:sz w:val="28"/>
                <w:szCs w:val="28"/>
              </w:rPr>
            </w:pPr>
            <w:r>
              <w:rPr>
                <w:rFonts w:hint="eastAsia" w:ascii="仿宋" w:hAnsi="仿宋" w:eastAsia="仿宋" w:cs="仿宋"/>
                <w:b/>
                <w:bCs/>
                <w:spacing w:val="4"/>
                <w:sz w:val="28"/>
                <w:szCs w:val="28"/>
              </w:rPr>
              <w:t>东台市条子泥垦区条北养殖区鱼塘资产评估汇总表</w:t>
            </w:r>
          </w:p>
        </w:tc>
      </w:tr>
      <w:tr>
        <w:tblPrEx>
          <w:tblCellMar>
            <w:top w:w="0" w:type="dxa"/>
            <w:left w:w="0" w:type="dxa"/>
            <w:bottom w:w="0" w:type="dxa"/>
            <w:right w:w="0" w:type="dxa"/>
          </w:tblCellMar>
        </w:tblPrEx>
        <w:trPr>
          <w:trHeight w:val="390" w:hRule="atLeast"/>
        </w:trPr>
        <w:tc>
          <w:tcPr>
            <w:tcW w:w="9225" w:type="dxa"/>
            <w:gridSpan w:val="4"/>
            <w:tcBorders>
              <w:top w:val="nil"/>
              <w:left w:val="nil"/>
              <w:bottom w:val="nil"/>
              <w:right w:val="nil"/>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评估基准日：2020年04月30日</w:t>
            </w:r>
          </w:p>
          <w:p>
            <w:pPr>
              <w:spacing w:line="240" w:lineRule="exact"/>
              <w:jc w:val="right"/>
              <w:rPr>
                <w:rFonts w:ascii="仿宋" w:hAnsi="仿宋" w:eastAsia="仿宋" w:cs="仿宋"/>
                <w:spacing w:val="4"/>
                <w:szCs w:val="21"/>
              </w:rPr>
            </w:pPr>
            <w:r>
              <w:rPr>
                <w:rFonts w:hint="eastAsia" w:ascii="仿宋" w:hAnsi="仿宋" w:eastAsia="仿宋" w:cs="仿宋"/>
                <w:spacing w:val="4"/>
                <w:szCs w:val="21"/>
              </w:rPr>
              <w:t>单位：人民币元</w:t>
            </w: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b/>
                <w:bCs/>
                <w:spacing w:val="4"/>
                <w:szCs w:val="21"/>
              </w:rPr>
            </w:pPr>
            <w:r>
              <w:rPr>
                <w:rFonts w:hint="eastAsia" w:ascii="仿宋" w:hAnsi="仿宋" w:eastAsia="仿宋" w:cs="仿宋"/>
                <w:b/>
                <w:bCs/>
                <w:spacing w:val="4"/>
                <w:szCs w:val="21"/>
              </w:rPr>
              <w:t>名称</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b/>
                <w:bCs/>
                <w:spacing w:val="4"/>
                <w:szCs w:val="21"/>
              </w:rPr>
            </w:pPr>
            <w:r>
              <w:rPr>
                <w:rFonts w:hint="eastAsia" w:ascii="仿宋" w:hAnsi="仿宋" w:eastAsia="仿宋" w:cs="仿宋"/>
                <w:b/>
                <w:bCs/>
                <w:spacing w:val="4"/>
                <w:szCs w:val="21"/>
              </w:rPr>
              <w:t>评估值（元）</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b/>
                <w:bCs/>
                <w:spacing w:val="4"/>
                <w:szCs w:val="21"/>
              </w:rPr>
            </w:pPr>
            <w:r>
              <w:rPr>
                <w:rFonts w:hint="eastAsia" w:ascii="仿宋" w:hAnsi="仿宋" w:eastAsia="仿宋" w:cs="仿宋"/>
                <w:b/>
                <w:bCs/>
                <w:spacing w:val="4"/>
                <w:szCs w:val="21"/>
              </w:rPr>
              <w:t>备注</w:t>
            </w: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1区1号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40770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1区2号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37440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1区3号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44602</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1区4号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62820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4区1-2号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57488</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4区3号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48647</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4区4号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72059</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4区5号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60125</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4区6号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65338</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4区7号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65480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4区8号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102332</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4区9号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96517</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4区10号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86230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4区11号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78504</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4区12号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66139</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47"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4区13号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95121</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6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4区14号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24351</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17"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4区15号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29525</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4区17号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25066</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90"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4区18号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22661</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21</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4区19号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22484</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47"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spacing w:line="480" w:lineRule="exact"/>
              <w:jc w:val="center"/>
              <w:rPr>
                <w:rFonts w:ascii="仿宋" w:hAnsi="仿宋" w:eastAsia="仿宋" w:cs="仿宋"/>
                <w:spacing w:val="4"/>
                <w:szCs w:val="21"/>
              </w:rPr>
            </w:pPr>
            <w:r>
              <w:rPr>
                <w:rFonts w:ascii="仿宋" w:hAnsi="仿宋" w:eastAsia="仿宋" w:cs="仿宋"/>
                <w:spacing w:val="4"/>
                <w:szCs w:val="21"/>
              </w:rPr>
              <w:t>1203699</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bl>
    <w:p>
      <w:pPr>
        <w:spacing w:line="480" w:lineRule="exact"/>
        <w:ind w:firstLine="539"/>
        <w:contextualSpacing/>
        <w:rPr>
          <w:rFonts w:hint="eastAsia" w:ascii="仿宋" w:hAnsi="仿宋" w:eastAsia="仿宋" w:cs="仿宋"/>
          <w:sz w:val="28"/>
        </w:rPr>
      </w:pPr>
      <w:r>
        <w:rPr>
          <w:rFonts w:hint="eastAsia" w:ascii="仿宋" w:hAnsi="仿宋" w:eastAsia="仿宋" w:cs="仿宋"/>
          <w:sz w:val="28"/>
        </w:rPr>
        <w:t>其中：</w:t>
      </w:r>
    </w:p>
    <w:tbl>
      <w:tblPr>
        <w:tblStyle w:val="54"/>
        <w:tblW w:w="9356" w:type="dxa"/>
        <w:jc w:val="center"/>
        <w:tblLayout w:type="autofit"/>
        <w:tblCellMar>
          <w:top w:w="0" w:type="dxa"/>
          <w:left w:w="108" w:type="dxa"/>
          <w:bottom w:w="0" w:type="dxa"/>
          <w:right w:w="108" w:type="dxa"/>
        </w:tblCellMar>
      </w:tblPr>
      <w:tblGrid>
        <w:gridCol w:w="567"/>
        <w:gridCol w:w="2410"/>
        <w:gridCol w:w="709"/>
        <w:gridCol w:w="709"/>
        <w:gridCol w:w="708"/>
        <w:gridCol w:w="851"/>
        <w:gridCol w:w="850"/>
        <w:gridCol w:w="709"/>
        <w:gridCol w:w="992"/>
        <w:gridCol w:w="851"/>
      </w:tblGrid>
      <w:tr>
        <w:tblPrEx>
          <w:tblCellMar>
            <w:top w:w="0" w:type="dxa"/>
            <w:left w:w="108" w:type="dxa"/>
            <w:bottom w:w="0" w:type="dxa"/>
            <w:right w:w="108" w:type="dxa"/>
          </w:tblCellMar>
        </w:tblPrEx>
        <w:trPr>
          <w:trHeight w:val="560" w:hRule="atLeast"/>
          <w:jc w:val="center"/>
        </w:trPr>
        <w:tc>
          <w:tcPr>
            <w:tcW w:w="9356" w:type="dxa"/>
            <w:gridSpan w:val="10"/>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养殖区鱼塘资产评估明细表（1区1号）</w:t>
            </w:r>
          </w:p>
        </w:tc>
      </w:tr>
      <w:tr>
        <w:tblPrEx>
          <w:tblCellMar>
            <w:top w:w="0" w:type="dxa"/>
            <w:left w:w="108" w:type="dxa"/>
            <w:bottom w:w="0" w:type="dxa"/>
            <w:right w:w="108" w:type="dxa"/>
          </w:tblCellMar>
        </w:tblPrEx>
        <w:trPr>
          <w:trHeight w:val="60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序号</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资产名称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品牌</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数量</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使用年限</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单价</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取得</w:t>
            </w:r>
          </w:p>
          <w:p>
            <w:pPr>
              <w:widowControl/>
              <w:jc w:val="center"/>
              <w:rPr>
                <w:rFonts w:hint="eastAsia" w:ascii="仿宋" w:hAnsi="仿宋" w:eastAsia="仿宋" w:cs="宋体"/>
                <w:kern w:val="0"/>
                <w:szCs w:val="21"/>
              </w:rPr>
            </w:pPr>
            <w:r>
              <w:rPr>
                <w:rFonts w:hint="eastAsia" w:ascii="仿宋" w:hAnsi="仿宋" w:eastAsia="仿宋" w:cs="宋体"/>
                <w:kern w:val="0"/>
                <w:szCs w:val="21"/>
              </w:rPr>
              <w:t>成本</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成新率</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评估值</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备注</w:t>
            </w:r>
          </w:p>
        </w:tc>
      </w:tr>
      <w:tr>
        <w:tblPrEx>
          <w:tblCellMar>
            <w:top w:w="0" w:type="dxa"/>
            <w:left w:w="108" w:type="dxa"/>
            <w:bottom w:w="0" w:type="dxa"/>
            <w:right w:w="108" w:type="dxa"/>
          </w:tblCellMar>
        </w:tblPrEx>
        <w:trPr>
          <w:trHeight w:val="600"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增氧机+电线+控制开关</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2045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24540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22086</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trHeight w:val="600"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水泥船、船桨、柴油机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5300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5300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4770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trHeight w:val="600"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进水、排水钢丝网</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5000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4500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trHeight w:val="600"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投饵机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720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2160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1944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trHeight w:val="600"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床</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270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单人铁架床</w:t>
            </w:r>
          </w:p>
        </w:tc>
      </w:tr>
      <w:tr>
        <w:tblPrEx>
          <w:tblCellMar>
            <w:top w:w="0" w:type="dxa"/>
            <w:left w:w="108" w:type="dxa"/>
            <w:bottom w:w="0" w:type="dxa"/>
            <w:right w:w="108" w:type="dxa"/>
          </w:tblCellMar>
        </w:tblPrEx>
        <w:trPr>
          <w:trHeight w:val="600"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井</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8000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7200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trHeight w:val="600"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合计</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45300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40770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r>
    </w:tbl>
    <w:p>
      <w:pPr>
        <w:spacing w:line="480" w:lineRule="exact"/>
        <w:ind w:firstLine="539"/>
        <w:contextualSpacing/>
        <w:rPr>
          <w:rFonts w:ascii="仿宋" w:hAnsi="仿宋" w:eastAsia="仿宋" w:cs="仿宋"/>
          <w:sz w:val="28"/>
        </w:rPr>
      </w:pPr>
    </w:p>
    <w:tbl>
      <w:tblPr>
        <w:tblStyle w:val="54"/>
        <w:tblW w:w="9214" w:type="dxa"/>
        <w:tblInd w:w="108" w:type="dxa"/>
        <w:tblLayout w:type="fixed"/>
        <w:tblCellMar>
          <w:top w:w="0" w:type="dxa"/>
          <w:left w:w="108" w:type="dxa"/>
          <w:bottom w:w="0" w:type="dxa"/>
          <w:right w:w="108" w:type="dxa"/>
        </w:tblCellMar>
      </w:tblPr>
      <w:tblGrid>
        <w:gridCol w:w="597"/>
        <w:gridCol w:w="2238"/>
        <w:gridCol w:w="709"/>
        <w:gridCol w:w="709"/>
        <w:gridCol w:w="709"/>
        <w:gridCol w:w="850"/>
        <w:gridCol w:w="851"/>
        <w:gridCol w:w="708"/>
        <w:gridCol w:w="993"/>
        <w:gridCol w:w="850"/>
      </w:tblGrid>
      <w:tr>
        <w:tblPrEx>
          <w:tblCellMar>
            <w:top w:w="0" w:type="dxa"/>
            <w:left w:w="108" w:type="dxa"/>
            <w:bottom w:w="0" w:type="dxa"/>
            <w:right w:w="108" w:type="dxa"/>
          </w:tblCellMar>
        </w:tblPrEx>
        <w:trPr>
          <w:trHeight w:val="504" w:hRule="atLeast"/>
        </w:trPr>
        <w:tc>
          <w:tcPr>
            <w:tcW w:w="9214" w:type="dxa"/>
            <w:gridSpan w:val="10"/>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养殖区鱼塘资产评估明细表（1区2号）</w:t>
            </w:r>
          </w:p>
        </w:tc>
      </w:tr>
      <w:tr>
        <w:tblPrEx>
          <w:tblCellMar>
            <w:top w:w="0" w:type="dxa"/>
            <w:left w:w="108" w:type="dxa"/>
            <w:bottom w:w="0" w:type="dxa"/>
            <w:right w:w="108" w:type="dxa"/>
          </w:tblCellMar>
        </w:tblPrEx>
        <w:trPr>
          <w:wAfter w:w="0" w:type="auto"/>
          <w:trHeight w:val="600" w:hRule="atLeast"/>
        </w:trPr>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序号</w:t>
            </w:r>
          </w:p>
        </w:tc>
        <w:tc>
          <w:tcPr>
            <w:tcW w:w="22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资产名称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品牌</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使用年限</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单价</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取得成本</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成新率</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评估值</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备注</w:t>
            </w:r>
          </w:p>
        </w:tc>
      </w:tr>
      <w:tr>
        <w:tblPrEx>
          <w:tblCellMar>
            <w:top w:w="0" w:type="dxa"/>
            <w:left w:w="108" w:type="dxa"/>
            <w:bottom w:w="0" w:type="dxa"/>
            <w:right w:w="108" w:type="dxa"/>
          </w:tblCellMar>
        </w:tblPrEx>
        <w:trPr>
          <w:wAfter w:w="0" w:type="auto"/>
          <w:trHeight w:val="600" w:hRule="atLeast"/>
        </w:trPr>
        <w:tc>
          <w:tcPr>
            <w:tcW w:w="5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22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增氧机+电线+控制开关</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2045</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24540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22086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wAfter w:w="0" w:type="auto"/>
          <w:trHeight w:val="600" w:hRule="atLeast"/>
        </w:trPr>
        <w:tc>
          <w:tcPr>
            <w:tcW w:w="5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22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水泥船、船桨、柴油机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5300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5300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4770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wAfter w:w="0" w:type="auto"/>
          <w:trHeight w:val="600" w:hRule="atLeast"/>
        </w:trPr>
        <w:tc>
          <w:tcPr>
            <w:tcW w:w="5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22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进水、排水钢丝网</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5000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5000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4500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wAfter w:w="0" w:type="auto"/>
          <w:trHeight w:val="600" w:hRule="atLeast"/>
        </w:trPr>
        <w:tc>
          <w:tcPr>
            <w:tcW w:w="5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22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投饵机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720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2160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1944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wAfter w:w="0" w:type="auto"/>
          <w:trHeight w:val="600" w:hRule="atLeast"/>
        </w:trPr>
        <w:tc>
          <w:tcPr>
            <w:tcW w:w="5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22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空调</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格力</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3000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3000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2700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1.5匹</w:t>
            </w:r>
          </w:p>
        </w:tc>
      </w:tr>
      <w:tr>
        <w:tblPrEx>
          <w:tblCellMar>
            <w:top w:w="0" w:type="dxa"/>
            <w:left w:w="108" w:type="dxa"/>
            <w:bottom w:w="0" w:type="dxa"/>
            <w:right w:w="108" w:type="dxa"/>
          </w:tblCellMar>
        </w:tblPrEx>
        <w:trPr>
          <w:wAfter w:w="0" w:type="auto"/>
          <w:trHeight w:val="600" w:hRule="atLeast"/>
        </w:trPr>
        <w:tc>
          <w:tcPr>
            <w:tcW w:w="5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22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热水器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1300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1170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wAfter w:w="0" w:type="auto"/>
          <w:trHeight w:val="600" w:hRule="atLeast"/>
        </w:trPr>
        <w:tc>
          <w:tcPr>
            <w:tcW w:w="5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22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床</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300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270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wAfter w:w="0" w:type="auto"/>
          <w:trHeight w:val="600" w:hRule="atLeast"/>
        </w:trPr>
        <w:tc>
          <w:tcPr>
            <w:tcW w:w="5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合计</w:t>
            </w:r>
          </w:p>
        </w:tc>
        <w:tc>
          <w:tcPr>
            <w:tcW w:w="22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41600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37440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宋体"/>
                <w:kern w:val="0"/>
                <w:szCs w:val="21"/>
              </w:rPr>
            </w:pPr>
            <w:r>
              <w:rPr>
                <w:rFonts w:hint="eastAsia" w:ascii="仿宋" w:hAnsi="仿宋" w:eastAsia="仿宋" w:cs="宋体"/>
                <w:kern w:val="0"/>
                <w:szCs w:val="21"/>
              </w:rPr>
              <w:t>　</w:t>
            </w:r>
          </w:p>
        </w:tc>
      </w:tr>
    </w:tbl>
    <w:p>
      <w:pPr>
        <w:spacing w:line="480" w:lineRule="exact"/>
        <w:ind w:firstLine="539"/>
        <w:contextualSpacing/>
        <w:rPr>
          <w:rFonts w:ascii="仿宋" w:hAnsi="仿宋" w:eastAsia="仿宋" w:cs="仿宋"/>
          <w:sz w:val="28"/>
        </w:rPr>
      </w:pPr>
    </w:p>
    <w:tbl>
      <w:tblPr>
        <w:tblStyle w:val="54"/>
        <w:tblW w:w="9214" w:type="dxa"/>
        <w:tblInd w:w="108" w:type="dxa"/>
        <w:tblLayout w:type="autofit"/>
        <w:tblCellMar>
          <w:top w:w="0" w:type="dxa"/>
          <w:left w:w="108" w:type="dxa"/>
          <w:bottom w:w="0" w:type="dxa"/>
          <w:right w:w="108" w:type="dxa"/>
        </w:tblCellMar>
      </w:tblPr>
      <w:tblGrid>
        <w:gridCol w:w="551"/>
        <w:gridCol w:w="2211"/>
        <w:gridCol w:w="694"/>
        <w:gridCol w:w="556"/>
        <w:gridCol w:w="832"/>
        <w:gridCol w:w="831"/>
        <w:gridCol w:w="832"/>
        <w:gridCol w:w="693"/>
        <w:gridCol w:w="969"/>
        <w:gridCol w:w="1045"/>
      </w:tblGrid>
      <w:tr>
        <w:tblPrEx>
          <w:tblCellMar>
            <w:top w:w="0" w:type="dxa"/>
            <w:left w:w="108" w:type="dxa"/>
            <w:bottom w:w="0" w:type="dxa"/>
            <w:right w:w="108" w:type="dxa"/>
          </w:tblCellMar>
        </w:tblPrEx>
        <w:trPr>
          <w:trHeight w:val="495" w:hRule="atLeast"/>
        </w:trPr>
        <w:tc>
          <w:tcPr>
            <w:tcW w:w="9214" w:type="dxa"/>
            <w:gridSpan w:val="10"/>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宋体"/>
                <w:b/>
                <w:bCs/>
                <w:color w:val="000000"/>
                <w:kern w:val="0"/>
                <w:sz w:val="28"/>
                <w:szCs w:val="28"/>
              </w:rPr>
              <w:t>养殖区鱼塘资产评估明细表（1区3号）</w:t>
            </w:r>
          </w:p>
        </w:tc>
      </w:tr>
      <w:tr>
        <w:tblPrEx>
          <w:tblCellMar>
            <w:top w:w="0" w:type="dxa"/>
            <w:left w:w="108" w:type="dxa"/>
            <w:bottom w:w="0" w:type="dxa"/>
            <w:right w:w="108" w:type="dxa"/>
          </w:tblCellMar>
        </w:tblPrEx>
        <w:trPr>
          <w:trHeight w:val="530" w:hRule="atLeast"/>
        </w:trPr>
        <w:tc>
          <w:tcPr>
            <w:tcW w:w="5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69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5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83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83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96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10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blPrEx>
          <w:tblCellMar>
            <w:top w:w="0" w:type="dxa"/>
            <w:left w:w="108" w:type="dxa"/>
            <w:bottom w:w="0" w:type="dxa"/>
            <w:right w:w="108" w:type="dxa"/>
          </w:tblCellMar>
        </w:tblPrEx>
        <w:trPr>
          <w:trHeight w:val="600" w:hRule="atLeast"/>
        </w:trPr>
        <w:tc>
          <w:tcPr>
            <w:tcW w:w="5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2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6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w:t>
            </w:r>
          </w:p>
        </w:tc>
        <w:tc>
          <w:tcPr>
            <w:tcW w:w="8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83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2766</w:t>
            </w:r>
          </w:p>
        </w:tc>
        <w:tc>
          <w:tcPr>
            <w:tcW w:w="8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35958</w:t>
            </w:r>
          </w:p>
        </w:tc>
        <w:tc>
          <w:tcPr>
            <w:tcW w:w="6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32362</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2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水泥船、船桨、柴油机</w:t>
            </w:r>
          </w:p>
        </w:tc>
        <w:tc>
          <w:tcPr>
            <w:tcW w:w="6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8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5750</w:t>
            </w:r>
          </w:p>
        </w:tc>
        <w:tc>
          <w:tcPr>
            <w:tcW w:w="8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5750</w:t>
            </w:r>
          </w:p>
        </w:tc>
        <w:tc>
          <w:tcPr>
            <w:tcW w:w="6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5175</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600" w:hRule="atLeast"/>
        </w:trPr>
        <w:tc>
          <w:tcPr>
            <w:tcW w:w="5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2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6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8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8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6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2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6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8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1050</w:t>
            </w:r>
          </w:p>
        </w:tc>
        <w:tc>
          <w:tcPr>
            <w:tcW w:w="8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3150</w:t>
            </w:r>
          </w:p>
        </w:tc>
        <w:tc>
          <w:tcPr>
            <w:tcW w:w="6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2835</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22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床</w:t>
            </w:r>
          </w:p>
        </w:tc>
        <w:tc>
          <w:tcPr>
            <w:tcW w:w="6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8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8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6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540</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木床1.5m*2m</w:t>
            </w:r>
          </w:p>
        </w:tc>
      </w:tr>
      <w:tr>
        <w:tblPrEx>
          <w:tblCellMar>
            <w:top w:w="0" w:type="dxa"/>
            <w:left w:w="108" w:type="dxa"/>
            <w:bottom w:w="0" w:type="dxa"/>
            <w:right w:w="108" w:type="dxa"/>
          </w:tblCellMar>
        </w:tblPrEx>
        <w:trPr>
          <w:trHeight w:val="600" w:hRule="atLeast"/>
        </w:trPr>
        <w:tc>
          <w:tcPr>
            <w:tcW w:w="5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22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纱门</w:t>
            </w:r>
          </w:p>
        </w:tc>
        <w:tc>
          <w:tcPr>
            <w:tcW w:w="6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8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750</w:t>
            </w:r>
          </w:p>
        </w:tc>
        <w:tc>
          <w:tcPr>
            <w:tcW w:w="8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750</w:t>
            </w:r>
          </w:p>
        </w:tc>
        <w:tc>
          <w:tcPr>
            <w:tcW w:w="6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675</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0.8m*2m</w:t>
            </w:r>
          </w:p>
        </w:tc>
      </w:tr>
      <w:tr>
        <w:tblPrEx>
          <w:tblCellMar>
            <w:top w:w="0" w:type="dxa"/>
            <w:left w:w="108" w:type="dxa"/>
            <w:bottom w:w="0" w:type="dxa"/>
            <w:right w:w="108" w:type="dxa"/>
          </w:tblCellMar>
        </w:tblPrEx>
        <w:trPr>
          <w:trHeight w:val="600" w:hRule="atLeast"/>
        </w:trPr>
        <w:tc>
          <w:tcPr>
            <w:tcW w:w="5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22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柴油机</w:t>
            </w:r>
          </w:p>
        </w:tc>
        <w:tc>
          <w:tcPr>
            <w:tcW w:w="6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8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w:t>
            </w:r>
          </w:p>
        </w:tc>
        <w:tc>
          <w:tcPr>
            <w:tcW w:w="8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w:t>
            </w:r>
          </w:p>
        </w:tc>
        <w:tc>
          <w:tcPr>
            <w:tcW w:w="6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1215</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600" w:hRule="atLeast"/>
        </w:trPr>
        <w:tc>
          <w:tcPr>
            <w:tcW w:w="5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2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3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49558</w:t>
            </w:r>
          </w:p>
        </w:tc>
        <w:tc>
          <w:tcPr>
            <w:tcW w:w="6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6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44602</w:t>
            </w:r>
          </w:p>
        </w:tc>
        <w:tc>
          <w:tcPr>
            <w:tcW w:w="104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bl>
    <w:p>
      <w:pPr>
        <w:spacing w:line="480" w:lineRule="exact"/>
        <w:ind w:firstLine="539"/>
        <w:contextualSpacing/>
        <w:rPr>
          <w:rFonts w:hint="eastAsia" w:ascii="仿宋" w:hAnsi="仿宋" w:eastAsia="仿宋" w:cs="仿宋"/>
          <w:sz w:val="28"/>
        </w:rPr>
      </w:pPr>
    </w:p>
    <w:tbl>
      <w:tblPr>
        <w:tblStyle w:val="54"/>
        <w:tblW w:w="9214" w:type="dxa"/>
        <w:tblInd w:w="108" w:type="dxa"/>
        <w:tblLayout w:type="autofit"/>
        <w:tblCellMar>
          <w:top w:w="0" w:type="dxa"/>
          <w:left w:w="108" w:type="dxa"/>
          <w:bottom w:w="0" w:type="dxa"/>
          <w:right w:w="108" w:type="dxa"/>
        </w:tblCellMar>
      </w:tblPr>
      <w:tblGrid>
        <w:gridCol w:w="546"/>
        <w:gridCol w:w="2289"/>
        <w:gridCol w:w="709"/>
        <w:gridCol w:w="567"/>
        <w:gridCol w:w="709"/>
        <w:gridCol w:w="850"/>
        <w:gridCol w:w="851"/>
        <w:gridCol w:w="709"/>
        <w:gridCol w:w="992"/>
        <w:gridCol w:w="992"/>
      </w:tblGrid>
      <w:tr>
        <w:tblPrEx>
          <w:tblCellMar>
            <w:top w:w="0" w:type="dxa"/>
            <w:left w:w="108" w:type="dxa"/>
            <w:bottom w:w="0" w:type="dxa"/>
            <w:right w:w="108" w:type="dxa"/>
          </w:tblCellMar>
        </w:tblPrEx>
        <w:trPr>
          <w:trHeight w:val="630" w:hRule="atLeast"/>
        </w:trPr>
        <w:tc>
          <w:tcPr>
            <w:tcW w:w="9214" w:type="dxa"/>
            <w:gridSpan w:val="10"/>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宋体"/>
                <w:b/>
                <w:bCs/>
                <w:color w:val="000000"/>
                <w:kern w:val="0"/>
                <w:sz w:val="28"/>
                <w:szCs w:val="28"/>
              </w:rPr>
              <w:t>养殖区鱼塘资产评估明细表（1区4号）</w:t>
            </w:r>
          </w:p>
        </w:tc>
      </w:tr>
      <w:tr>
        <w:tblPrEx>
          <w:tblCellMar>
            <w:top w:w="0" w:type="dxa"/>
            <w:left w:w="108" w:type="dxa"/>
            <w:bottom w:w="0" w:type="dxa"/>
            <w:right w:w="108" w:type="dxa"/>
          </w:tblCellMar>
        </w:tblPrEx>
        <w:trPr>
          <w:trHeight w:val="60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28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blPrEx>
          <w:tblCellMar>
            <w:top w:w="0" w:type="dxa"/>
            <w:left w:w="108" w:type="dxa"/>
            <w:bottom w:w="0" w:type="dxa"/>
            <w:right w:w="108" w:type="dxa"/>
          </w:tblCellMar>
        </w:tblPrEx>
        <w:trPr>
          <w:trHeight w:val="600"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2475</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34650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31185</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水泥船、船桨、柴油机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5550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5550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4995</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1050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3150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2835</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228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纱门</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750</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750</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675</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不锈钢0.8m*2m</w:t>
            </w:r>
          </w:p>
        </w:tc>
      </w:tr>
      <w:tr>
        <w:tblPrEx>
          <w:tblCellMar>
            <w:top w:w="0" w:type="dxa"/>
            <w:left w:w="108" w:type="dxa"/>
            <w:bottom w:w="0" w:type="dxa"/>
            <w:right w:w="108" w:type="dxa"/>
          </w:tblCellMar>
        </w:tblPrEx>
        <w:trPr>
          <w:trHeight w:val="600"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床</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540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木床1.5m*2m</w:t>
            </w:r>
          </w:p>
        </w:tc>
      </w:tr>
      <w:tr>
        <w:tblPrEx>
          <w:tblCellMar>
            <w:top w:w="0" w:type="dxa"/>
            <w:left w:w="108" w:type="dxa"/>
            <w:bottom w:w="0" w:type="dxa"/>
            <w:right w:w="108" w:type="dxa"/>
          </w:tblCellMar>
        </w:tblPrEx>
        <w:trPr>
          <w:trHeight w:val="600"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电热水器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美的</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1620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60升</w:t>
            </w:r>
          </w:p>
        </w:tc>
      </w:tr>
      <w:tr>
        <w:tblPrEx>
          <w:tblCellMar>
            <w:top w:w="0" w:type="dxa"/>
            <w:left w:w="108" w:type="dxa"/>
            <w:bottom w:w="0" w:type="dxa"/>
            <w:right w:w="108" w:type="dxa"/>
          </w:tblCellMar>
        </w:tblPrEx>
        <w:trPr>
          <w:trHeight w:val="600"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空调</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海尔</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3300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3300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2970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1.5匹</w:t>
            </w:r>
          </w:p>
        </w:tc>
      </w:tr>
      <w:tr>
        <w:tblPrEx>
          <w:tblCellMar>
            <w:top w:w="0" w:type="dxa"/>
            <w:left w:w="108" w:type="dxa"/>
            <w:bottom w:w="0" w:type="dxa"/>
            <w:right w:w="108" w:type="dxa"/>
          </w:tblCellMar>
        </w:tblPrEx>
        <w:trPr>
          <w:trHeight w:val="600"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w:t>
            </w:r>
          </w:p>
        </w:tc>
        <w:tc>
          <w:tcPr>
            <w:tcW w:w="228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空调商用柜机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美的</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16200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289"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69800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62820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bl>
    <w:p>
      <w:pPr>
        <w:spacing w:line="480" w:lineRule="exact"/>
        <w:ind w:firstLine="539"/>
        <w:contextualSpacing/>
        <w:rPr>
          <w:rFonts w:hint="eastAsia" w:ascii="仿宋" w:hAnsi="仿宋" w:eastAsia="仿宋" w:cs="仿宋"/>
          <w:sz w:val="28"/>
        </w:rPr>
      </w:pPr>
    </w:p>
    <w:tbl>
      <w:tblPr>
        <w:tblStyle w:val="54"/>
        <w:tblW w:w="9260" w:type="dxa"/>
        <w:tblInd w:w="108" w:type="dxa"/>
        <w:tblLayout w:type="autofit"/>
        <w:tblCellMar>
          <w:top w:w="0" w:type="dxa"/>
          <w:left w:w="108" w:type="dxa"/>
          <w:bottom w:w="0" w:type="dxa"/>
          <w:right w:w="108" w:type="dxa"/>
        </w:tblCellMar>
      </w:tblPr>
      <w:tblGrid>
        <w:gridCol w:w="578"/>
        <w:gridCol w:w="2399"/>
        <w:gridCol w:w="567"/>
        <w:gridCol w:w="449"/>
        <w:gridCol w:w="685"/>
        <w:gridCol w:w="992"/>
        <w:gridCol w:w="1134"/>
        <w:gridCol w:w="709"/>
        <w:gridCol w:w="916"/>
        <w:gridCol w:w="850"/>
      </w:tblGrid>
      <w:tr>
        <w:tblPrEx>
          <w:tblCellMar>
            <w:top w:w="0" w:type="dxa"/>
            <w:left w:w="108" w:type="dxa"/>
            <w:bottom w:w="0" w:type="dxa"/>
            <w:right w:w="108" w:type="dxa"/>
          </w:tblCellMar>
        </w:tblPrEx>
        <w:trPr>
          <w:trHeight w:val="534" w:hRule="atLeast"/>
        </w:trPr>
        <w:tc>
          <w:tcPr>
            <w:tcW w:w="9260" w:type="dxa"/>
            <w:gridSpan w:val="10"/>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宋体"/>
                <w:b/>
                <w:bCs/>
                <w:color w:val="000000"/>
                <w:kern w:val="0"/>
                <w:sz w:val="28"/>
                <w:szCs w:val="28"/>
              </w:rPr>
              <w:t>养殖区鱼塘资产评估明细表（4区1-2号）</w:t>
            </w:r>
          </w:p>
        </w:tc>
      </w:tr>
      <w:tr>
        <w:tblPrEx>
          <w:tblCellMar>
            <w:top w:w="0" w:type="dxa"/>
            <w:left w:w="108" w:type="dxa"/>
            <w:bottom w:w="0" w:type="dxa"/>
            <w:right w:w="108" w:type="dxa"/>
          </w:tblCellMar>
        </w:tblPrEx>
        <w:trPr>
          <w:trHeight w:val="600" w:hRule="atLeast"/>
        </w:trPr>
        <w:tc>
          <w:tcPr>
            <w:tcW w:w="5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3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44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89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399" w:type="dxa"/>
            <w:tcBorders>
              <w:top w:val="nil"/>
              <w:left w:val="nil"/>
              <w:bottom w:val="single" w:color="auto" w:sz="4" w:space="0"/>
              <w:right w:val="single" w:color="auto" w:sz="4" w:space="0"/>
            </w:tcBorders>
            <w:shd w:val="clear" w:color="auto" w:fill="auto"/>
            <w:noWrap/>
            <w:vAlign w:val="center"/>
          </w:tcPr>
          <w:p>
            <w:pPr>
              <w:widowControl/>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w:t>
            </w:r>
          </w:p>
        </w:tc>
        <w:tc>
          <w:tcPr>
            <w:tcW w:w="6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1882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33876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30488.4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39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水泥船、船桨、柴油机</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6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5300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10600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9540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39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6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3250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5850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39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6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5400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239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床</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6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239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吊顶窗帘</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6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1080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239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料棚</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6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4800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4800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4320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w:t>
            </w:r>
          </w:p>
        </w:tc>
        <w:tc>
          <w:tcPr>
            <w:tcW w:w="239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圆桌</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6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270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39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63876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57488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bl>
    <w:p>
      <w:pPr>
        <w:spacing w:line="480" w:lineRule="exact"/>
        <w:ind w:firstLine="539"/>
        <w:contextualSpacing/>
        <w:rPr>
          <w:rFonts w:hint="eastAsia" w:ascii="仿宋" w:hAnsi="仿宋" w:eastAsia="仿宋" w:cs="仿宋"/>
          <w:sz w:val="28"/>
        </w:rPr>
      </w:pPr>
    </w:p>
    <w:tbl>
      <w:tblPr>
        <w:tblStyle w:val="54"/>
        <w:tblW w:w="9072" w:type="dxa"/>
        <w:tblInd w:w="108" w:type="dxa"/>
        <w:tblLayout w:type="autofit"/>
        <w:tblCellMar>
          <w:top w:w="0" w:type="dxa"/>
          <w:left w:w="108" w:type="dxa"/>
          <w:bottom w:w="0" w:type="dxa"/>
          <w:right w:w="108" w:type="dxa"/>
        </w:tblCellMar>
      </w:tblPr>
      <w:tblGrid>
        <w:gridCol w:w="609"/>
        <w:gridCol w:w="2510"/>
        <w:gridCol w:w="425"/>
        <w:gridCol w:w="709"/>
        <w:gridCol w:w="709"/>
        <w:gridCol w:w="850"/>
        <w:gridCol w:w="992"/>
        <w:gridCol w:w="709"/>
        <w:gridCol w:w="851"/>
        <w:gridCol w:w="708"/>
      </w:tblGrid>
      <w:tr>
        <w:tblPrEx>
          <w:tblCellMar>
            <w:top w:w="0" w:type="dxa"/>
            <w:left w:w="108" w:type="dxa"/>
            <w:bottom w:w="0" w:type="dxa"/>
            <w:right w:w="108" w:type="dxa"/>
          </w:tblCellMar>
        </w:tblPrEx>
        <w:trPr>
          <w:trHeight w:val="480" w:hRule="atLeast"/>
        </w:trPr>
        <w:tc>
          <w:tcPr>
            <w:tcW w:w="9072" w:type="dxa"/>
            <w:gridSpan w:val="10"/>
            <w:tcBorders>
              <w:top w:val="nil"/>
              <w:left w:val="nil"/>
              <w:bottom w:val="nil"/>
              <w:right w:val="nil"/>
            </w:tcBorders>
            <w:shd w:val="clear" w:color="000000" w:fill="FFFFFF"/>
            <w:noWrap/>
            <w:vAlign w:val="center"/>
          </w:tcPr>
          <w:p>
            <w:pPr>
              <w:widowControl/>
              <w:jc w:val="center"/>
              <w:rPr>
                <w:rFonts w:hint="eastAsia" w:ascii="仿宋" w:hAnsi="仿宋" w:eastAsia="仿宋" w:cs="仿宋"/>
                <w:color w:val="000000"/>
                <w:kern w:val="0"/>
                <w:sz w:val="36"/>
                <w:szCs w:val="36"/>
              </w:rPr>
            </w:pPr>
            <w:r>
              <w:rPr>
                <w:rFonts w:hint="eastAsia" w:ascii="仿宋" w:hAnsi="仿宋" w:eastAsia="仿宋" w:cs="宋体"/>
                <w:b/>
                <w:bCs/>
                <w:color w:val="000000"/>
                <w:kern w:val="0"/>
                <w:sz w:val="28"/>
                <w:szCs w:val="28"/>
              </w:rPr>
              <w:t>养殖区鱼塘资产评估明细表（4区3号）</w:t>
            </w:r>
          </w:p>
        </w:tc>
      </w:tr>
      <w:tr>
        <w:tblPrEx>
          <w:tblCellMar>
            <w:top w:w="0" w:type="dxa"/>
            <w:left w:w="108" w:type="dxa"/>
            <w:bottom w:w="0" w:type="dxa"/>
            <w:right w:w="108" w:type="dxa"/>
          </w:tblCellMar>
        </w:tblPrEx>
        <w:trPr>
          <w:trHeight w:val="480" w:hRule="atLeast"/>
        </w:trPr>
        <w:tc>
          <w:tcPr>
            <w:tcW w:w="6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5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blPrEx>
          <w:tblCellMar>
            <w:top w:w="0" w:type="dxa"/>
            <w:left w:w="108" w:type="dxa"/>
            <w:bottom w:w="0" w:type="dxa"/>
            <w:right w:w="108" w:type="dxa"/>
          </w:tblCellMar>
        </w:tblPrEx>
        <w:trPr>
          <w:trHeight w:val="480"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5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2568</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35952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32357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5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水泥船、船桨、柴油机</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5550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5550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4995</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5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810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5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1050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3150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2835</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25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空调</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25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太阳能热水器</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2700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25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吊扇</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270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w:t>
            </w:r>
          </w:p>
        </w:tc>
        <w:tc>
          <w:tcPr>
            <w:tcW w:w="25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潜水泵</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3200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3200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2880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6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5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54052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48647</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bl>
    <w:p>
      <w:pPr>
        <w:spacing w:line="480" w:lineRule="exact"/>
        <w:ind w:firstLine="539"/>
        <w:contextualSpacing/>
        <w:rPr>
          <w:rFonts w:hint="eastAsia" w:ascii="仿宋" w:hAnsi="仿宋" w:eastAsia="仿宋" w:cs="仿宋"/>
          <w:sz w:val="28"/>
        </w:rPr>
      </w:pPr>
    </w:p>
    <w:tbl>
      <w:tblPr>
        <w:tblStyle w:val="54"/>
        <w:tblW w:w="8931" w:type="dxa"/>
        <w:tblInd w:w="108" w:type="dxa"/>
        <w:tblLayout w:type="autofit"/>
        <w:tblCellMar>
          <w:top w:w="0" w:type="dxa"/>
          <w:left w:w="108" w:type="dxa"/>
          <w:bottom w:w="0" w:type="dxa"/>
          <w:right w:w="108" w:type="dxa"/>
        </w:tblCellMar>
      </w:tblPr>
      <w:tblGrid>
        <w:gridCol w:w="540"/>
        <w:gridCol w:w="2203"/>
        <w:gridCol w:w="691"/>
        <w:gridCol w:w="554"/>
        <w:gridCol w:w="691"/>
        <w:gridCol w:w="691"/>
        <w:gridCol w:w="963"/>
        <w:gridCol w:w="826"/>
        <w:gridCol w:w="930"/>
        <w:gridCol w:w="916"/>
      </w:tblGrid>
      <w:tr>
        <w:tblPrEx>
          <w:tblCellMar>
            <w:top w:w="0" w:type="dxa"/>
            <w:left w:w="108" w:type="dxa"/>
            <w:bottom w:w="0" w:type="dxa"/>
            <w:right w:w="108" w:type="dxa"/>
          </w:tblCellMar>
        </w:tblPrEx>
        <w:trPr>
          <w:trHeight w:val="615" w:hRule="atLeast"/>
        </w:trPr>
        <w:tc>
          <w:tcPr>
            <w:tcW w:w="8931" w:type="dxa"/>
            <w:gridSpan w:val="10"/>
            <w:tcBorders>
              <w:top w:val="nil"/>
              <w:left w:val="nil"/>
              <w:bottom w:val="nil"/>
              <w:right w:val="nil"/>
            </w:tcBorders>
            <w:shd w:val="clear" w:color="auto" w:fill="auto"/>
            <w:noWrap/>
            <w:vAlign w:val="center"/>
          </w:tcPr>
          <w:p>
            <w:pPr>
              <w:widowControl/>
              <w:jc w:val="center"/>
              <w:rPr>
                <w:rFonts w:hint="eastAsia" w:ascii="仿宋" w:hAnsi="仿宋" w:eastAsia="仿宋" w:cs="仿宋"/>
                <w:kern w:val="0"/>
                <w:sz w:val="36"/>
                <w:szCs w:val="36"/>
              </w:rPr>
            </w:pPr>
            <w:r>
              <w:rPr>
                <w:rFonts w:hint="eastAsia" w:ascii="仿宋" w:hAnsi="仿宋" w:eastAsia="仿宋" w:cs="宋体"/>
                <w:b/>
                <w:bCs/>
                <w:color w:val="000000"/>
                <w:kern w:val="0"/>
                <w:sz w:val="28"/>
                <w:szCs w:val="28"/>
              </w:rPr>
              <w:t>养殖区鱼塘资产评估明细表（4区4号）</w:t>
            </w:r>
          </w:p>
        </w:tc>
      </w:tr>
      <w:tr>
        <w:tblPrEx>
          <w:tblCellMar>
            <w:top w:w="0" w:type="dxa"/>
            <w:left w:w="108" w:type="dxa"/>
            <w:bottom w:w="0" w:type="dxa"/>
            <w:right w:w="108" w:type="dxa"/>
          </w:tblCellMar>
        </w:tblPrEx>
        <w:trPr>
          <w:trHeight w:val="60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2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6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5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6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6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9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8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84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8个月</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2251</w:t>
            </w:r>
          </w:p>
        </w:tc>
        <w:tc>
          <w:tcPr>
            <w:tcW w:w="9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15757</w:t>
            </w:r>
          </w:p>
        </w:tc>
        <w:tc>
          <w:tcPr>
            <w:tcW w:w="8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14181</w:t>
            </w:r>
          </w:p>
        </w:tc>
        <w:tc>
          <w:tcPr>
            <w:tcW w:w="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2年</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2251</w:t>
            </w:r>
          </w:p>
        </w:tc>
        <w:tc>
          <w:tcPr>
            <w:tcW w:w="9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20259</w:t>
            </w:r>
          </w:p>
        </w:tc>
        <w:tc>
          <w:tcPr>
            <w:tcW w:w="8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18233.1</w:t>
            </w:r>
          </w:p>
        </w:tc>
        <w:tc>
          <w:tcPr>
            <w:tcW w:w="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水泥船、船桨、柴油机</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4700</w:t>
            </w:r>
          </w:p>
        </w:tc>
        <w:tc>
          <w:tcPr>
            <w:tcW w:w="9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4700</w:t>
            </w:r>
          </w:p>
        </w:tc>
        <w:tc>
          <w:tcPr>
            <w:tcW w:w="8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4230</w:t>
            </w:r>
          </w:p>
        </w:tc>
        <w:tc>
          <w:tcPr>
            <w:tcW w:w="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1950</w:t>
            </w:r>
          </w:p>
        </w:tc>
        <w:tc>
          <w:tcPr>
            <w:tcW w:w="9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1950</w:t>
            </w:r>
          </w:p>
        </w:tc>
        <w:tc>
          <w:tcPr>
            <w:tcW w:w="8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1755</w:t>
            </w:r>
          </w:p>
        </w:tc>
        <w:tc>
          <w:tcPr>
            <w:tcW w:w="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塑料船（施肥）</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9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8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1620</w:t>
            </w:r>
          </w:p>
        </w:tc>
        <w:tc>
          <w:tcPr>
            <w:tcW w:w="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1150</w:t>
            </w:r>
          </w:p>
        </w:tc>
        <w:tc>
          <w:tcPr>
            <w:tcW w:w="9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3450</w:t>
            </w:r>
          </w:p>
        </w:tc>
        <w:tc>
          <w:tcPr>
            <w:tcW w:w="8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3105</w:t>
            </w:r>
          </w:p>
        </w:tc>
        <w:tc>
          <w:tcPr>
            <w:tcW w:w="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立式空调</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5800</w:t>
            </w:r>
          </w:p>
        </w:tc>
        <w:tc>
          <w:tcPr>
            <w:tcW w:w="9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5800</w:t>
            </w:r>
          </w:p>
        </w:tc>
        <w:tc>
          <w:tcPr>
            <w:tcW w:w="8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5220</w:t>
            </w:r>
          </w:p>
        </w:tc>
        <w:tc>
          <w:tcPr>
            <w:tcW w:w="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热水器</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3000</w:t>
            </w:r>
          </w:p>
        </w:tc>
        <w:tc>
          <w:tcPr>
            <w:tcW w:w="9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3000</w:t>
            </w:r>
          </w:p>
        </w:tc>
        <w:tc>
          <w:tcPr>
            <w:tcW w:w="8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2700</w:t>
            </w:r>
          </w:p>
        </w:tc>
        <w:tc>
          <w:tcPr>
            <w:tcW w:w="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80L</w:t>
            </w:r>
          </w:p>
        </w:tc>
      </w:tr>
      <w:tr>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吊顶</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80</w:t>
            </w:r>
          </w:p>
        </w:tc>
        <w:tc>
          <w:tcPr>
            <w:tcW w:w="9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2400</w:t>
            </w:r>
          </w:p>
        </w:tc>
        <w:tc>
          <w:tcPr>
            <w:tcW w:w="8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2160</w:t>
            </w:r>
          </w:p>
        </w:tc>
        <w:tc>
          <w:tcPr>
            <w:tcW w:w="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2个房间</w:t>
            </w:r>
          </w:p>
        </w:tc>
      </w:tr>
      <w:tr>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铝合金门</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500</w:t>
            </w:r>
          </w:p>
        </w:tc>
        <w:tc>
          <w:tcPr>
            <w:tcW w:w="9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900</w:t>
            </w:r>
          </w:p>
        </w:tc>
        <w:tc>
          <w:tcPr>
            <w:tcW w:w="8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810</w:t>
            </w:r>
          </w:p>
        </w:tc>
        <w:tc>
          <w:tcPr>
            <w:tcW w:w="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大棚</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3000</w:t>
            </w:r>
          </w:p>
        </w:tc>
        <w:tc>
          <w:tcPr>
            <w:tcW w:w="9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3000</w:t>
            </w:r>
          </w:p>
        </w:tc>
        <w:tc>
          <w:tcPr>
            <w:tcW w:w="8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2700</w:t>
            </w:r>
          </w:p>
        </w:tc>
        <w:tc>
          <w:tcPr>
            <w:tcW w:w="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不锈钢纱门</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9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8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w:t>
            </w:r>
          </w:p>
        </w:tc>
        <w:tc>
          <w:tcPr>
            <w:tcW w:w="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0.8m*2m</w:t>
            </w:r>
          </w:p>
        </w:tc>
      </w:tr>
      <w:tr>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纱窗</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w:t>
            </w:r>
          </w:p>
        </w:tc>
        <w:tc>
          <w:tcPr>
            <w:tcW w:w="8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270</w:t>
            </w:r>
          </w:p>
        </w:tc>
        <w:tc>
          <w:tcPr>
            <w:tcW w:w="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14</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吊扇</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w:t>
            </w:r>
          </w:p>
        </w:tc>
        <w:tc>
          <w:tcPr>
            <w:tcW w:w="9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w:t>
            </w:r>
          </w:p>
        </w:tc>
        <w:tc>
          <w:tcPr>
            <w:tcW w:w="8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w:t>
            </w:r>
          </w:p>
        </w:tc>
        <w:tc>
          <w:tcPr>
            <w:tcW w:w="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灶台、水池</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w:t>
            </w:r>
          </w:p>
        </w:tc>
        <w:tc>
          <w:tcPr>
            <w:tcW w:w="9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w:t>
            </w:r>
          </w:p>
        </w:tc>
        <w:tc>
          <w:tcPr>
            <w:tcW w:w="8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270</w:t>
            </w:r>
          </w:p>
        </w:tc>
        <w:tc>
          <w:tcPr>
            <w:tcW w:w="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钢闸门</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1200</w:t>
            </w:r>
          </w:p>
        </w:tc>
        <w:tc>
          <w:tcPr>
            <w:tcW w:w="9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1200</w:t>
            </w:r>
          </w:p>
        </w:tc>
        <w:tc>
          <w:tcPr>
            <w:tcW w:w="8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1080</w:t>
            </w:r>
          </w:p>
        </w:tc>
        <w:tc>
          <w:tcPr>
            <w:tcW w:w="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1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17</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涌浪机</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3400</w:t>
            </w:r>
          </w:p>
        </w:tc>
        <w:tc>
          <w:tcPr>
            <w:tcW w:w="9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13600</w:t>
            </w:r>
          </w:p>
        </w:tc>
        <w:tc>
          <w:tcPr>
            <w:tcW w:w="8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12240</w:t>
            </w:r>
          </w:p>
        </w:tc>
        <w:tc>
          <w:tcPr>
            <w:tcW w:w="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9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80066</w:t>
            </w:r>
          </w:p>
        </w:tc>
        <w:tc>
          <w:tcPr>
            <w:tcW w:w="8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72059</w:t>
            </w:r>
          </w:p>
        </w:tc>
        <w:tc>
          <w:tcPr>
            <w:tcW w:w="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bl>
    <w:p>
      <w:pPr>
        <w:spacing w:line="480" w:lineRule="exact"/>
        <w:ind w:firstLine="539"/>
        <w:contextualSpacing/>
        <w:rPr>
          <w:rFonts w:hint="eastAsia" w:ascii="仿宋" w:hAnsi="仿宋" w:eastAsia="仿宋" w:cs="仿宋"/>
          <w:sz w:val="24"/>
          <w:szCs w:val="24"/>
        </w:rPr>
      </w:pPr>
    </w:p>
    <w:tbl>
      <w:tblPr>
        <w:tblStyle w:val="54"/>
        <w:tblW w:w="9072" w:type="dxa"/>
        <w:tblInd w:w="108" w:type="dxa"/>
        <w:tblLayout w:type="autofit"/>
        <w:tblCellMar>
          <w:top w:w="0" w:type="dxa"/>
          <w:left w:w="108" w:type="dxa"/>
          <w:bottom w:w="0" w:type="dxa"/>
          <w:right w:w="108" w:type="dxa"/>
        </w:tblCellMar>
      </w:tblPr>
      <w:tblGrid>
        <w:gridCol w:w="579"/>
        <w:gridCol w:w="2256"/>
        <w:gridCol w:w="709"/>
        <w:gridCol w:w="709"/>
        <w:gridCol w:w="709"/>
        <w:gridCol w:w="850"/>
        <w:gridCol w:w="851"/>
        <w:gridCol w:w="708"/>
        <w:gridCol w:w="851"/>
        <w:gridCol w:w="850"/>
      </w:tblGrid>
      <w:tr>
        <w:tblPrEx>
          <w:tblCellMar>
            <w:top w:w="0" w:type="dxa"/>
            <w:left w:w="108" w:type="dxa"/>
            <w:bottom w:w="0" w:type="dxa"/>
            <w:right w:w="108" w:type="dxa"/>
          </w:tblCellMar>
        </w:tblPrEx>
        <w:trPr>
          <w:trHeight w:val="444" w:hRule="atLeast"/>
        </w:trPr>
        <w:tc>
          <w:tcPr>
            <w:tcW w:w="9072" w:type="dxa"/>
            <w:gridSpan w:val="10"/>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36"/>
                <w:szCs w:val="36"/>
              </w:rPr>
            </w:pPr>
            <w:r>
              <w:rPr>
                <w:rFonts w:hint="eastAsia" w:ascii="仿宋" w:hAnsi="仿宋" w:eastAsia="仿宋" w:cs="宋体"/>
                <w:b/>
                <w:bCs/>
                <w:color w:val="000000"/>
                <w:kern w:val="0"/>
                <w:sz w:val="28"/>
                <w:szCs w:val="28"/>
              </w:rPr>
              <w:t>养殖区鱼塘资产评估明细表（4区5号）</w:t>
            </w:r>
          </w:p>
        </w:tc>
      </w:tr>
      <w:tr>
        <w:tblPrEx>
          <w:tblCellMar>
            <w:top w:w="0" w:type="dxa"/>
            <w:left w:w="108" w:type="dxa"/>
            <w:bottom w:w="0" w:type="dxa"/>
            <w:right w:w="108" w:type="dxa"/>
          </w:tblCellMar>
        </w:tblPrEx>
        <w:trPr>
          <w:trHeight w:val="494" w:hRule="atLeast"/>
        </w:trPr>
        <w:tc>
          <w:tcPr>
            <w:tcW w:w="5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2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blPrEx>
          <w:tblCellMar>
            <w:top w:w="0" w:type="dxa"/>
            <w:left w:w="108" w:type="dxa"/>
            <w:bottom w:w="0" w:type="dxa"/>
            <w:right w:w="108" w:type="dxa"/>
          </w:tblCellMar>
        </w:tblPrEx>
        <w:trPr>
          <w:trHeight w:val="579"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8个月</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2417</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36255</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32630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40"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水泥船、船桨、柴油机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4500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4500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4050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25"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1300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1170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2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金湖华能</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950</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2850</w:t>
            </w:r>
          </w:p>
        </w:tc>
        <w:tc>
          <w:tcPr>
            <w:tcW w:w="70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2565</w:t>
            </w:r>
          </w:p>
        </w:tc>
        <w:tc>
          <w:tcPr>
            <w:tcW w:w="850"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600"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风送投饵机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9500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9500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8550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600"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空调</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1700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1700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1530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600"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太阳能热水器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华阳</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2800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2800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2520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600"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全套灶台</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600"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纱门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225</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600"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纱窗</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600"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潜水泵</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7.5寸老百姓</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3200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3200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2880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600"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料棚</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2250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2250</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2025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2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66805</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60125</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bl>
    <w:p>
      <w:pPr>
        <w:spacing w:line="480" w:lineRule="exact"/>
        <w:ind w:firstLine="539"/>
        <w:contextualSpacing/>
        <w:rPr>
          <w:rFonts w:hint="eastAsia" w:ascii="仿宋" w:hAnsi="仿宋" w:eastAsia="仿宋" w:cs="仿宋"/>
          <w:sz w:val="28"/>
        </w:rPr>
      </w:pPr>
    </w:p>
    <w:tbl>
      <w:tblPr>
        <w:tblStyle w:val="54"/>
        <w:tblW w:w="9072" w:type="dxa"/>
        <w:tblInd w:w="108" w:type="dxa"/>
        <w:tblLayout w:type="autofit"/>
        <w:tblCellMar>
          <w:top w:w="0" w:type="dxa"/>
          <w:left w:w="108" w:type="dxa"/>
          <w:bottom w:w="0" w:type="dxa"/>
          <w:right w:w="108" w:type="dxa"/>
        </w:tblCellMar>
      </w:tblPr>
      <w:tblGrid>
        <w:gridCol w:w="560"/>
        <w:gridCol w:w="2275"/>
        <w:gridCol w:w="709"/>
        <w:gridCol w:w="567"/>
        <w:gridCol w:w="709"/>
        <w:gridCol w:w="850"/>
        <w:gridCol w:w="851"/>
        <w:gridCol w:w="709"/>
        <w:gridCol w:w="992"/>
        <w:gridCol w:w="850"/>
      </w:tblGrid>
      <w:tr>
        <w:tblPrEx>
          <w:tblCellMar>
            <w:top w:w="0" w:type="dxa"/>
            <w:left w:w="108" w:type="dxa"/>
            <w:bottom w:w="0" w:type="dxa"/>
            <w:right w:w="108" w:type="dxa"/>
          </w:tblCellMar>
        </w:tblPrEx>
        <w:trPr>
          <w:trHeight w:val="630" w:hRule="atLeast"/>
        </w:trPr>
        <w:tc>
          <w:tcPr>
            <w:tcW w:w="9072" w:type="dxa"/>
            <w:gridSpan w:val="10"/>
            <w:tcBorders>
              <w:top w:val="nil"/>
              <w:left w:val="nil"/>
              <w:bottom w:val="nil"/>
              <w:right w:val="nil"/>
            </w:tcBorders>
            <w:shd w:val="clear" w:color="auto" w:fill="auto"/>
            <w:noWrap/>
            <w:vAlign w:val="center"/>
          </w:tcPr>
          <w:p>
            <w:pPr>
              <w:widowControl/>
              <w:jc w:val="center"/>
              <w:rPr>
                <w:rFonts w:hint="eastAsia" w:ascii="仿宋" w:hAnsi="仿宋" w:eastAsia="仿宋" w:cs="仿宋"/>
                <w:kern w:val="0"/>
                <w:sz w:val="36"/>
                <w:szCs w:val="36"/>
              </w:rPr>
            </w:pPr>
            <w:r>
              <w:rPr>
                <w:rFonts w:hint="eastAsia" w:ascii="仿宋" w:hAnsi="仿宋" w:eastAsia="仿宋" w:cs="宋体"/>
                <w:b/>
                <w:bCs/>
                <w:color w:val="000000"/>
                <w:kern w:val="0"/>
                <w:sz w:val="28"/>
                <w:szCs w:val="28"/>
              </w:rPr>
              <w:t>养殖区鱼塘资产评估明细表（4区6号）</w:t>
            </w:r>
          </w:p>
        </w:tc>
      </w:tr>
      <w:tr>
        <w:tblPrEx>
          <w:tblCellMar>
            <w:top w:w="0" w:type="dxa"/>
            <w:left w:w="108" w:type="dxa"/>
            <w:bottom w:w="0" w:type="dxa"/>
            <w:right w:w="108" w:type="dxa"/>
          </w:tblCellMar>
        </w:tblPrEx>
        <w:trPr>
          <w:trHeight w:val="600" w:hRule="atLeast"/>
        </w:trPr>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blPrEx>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8个月</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2628</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28908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26017</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水泥船、船桨、柴油机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4500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4050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7250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7250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6525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金湖华能</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1050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3150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2835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2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风送投饵机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9640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9640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8676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2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微孔增氧机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百川</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3年</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9500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8550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2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拌料机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上海远霸</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3年</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2100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2100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1.5KW</w:t>
            </w:r>
          </w:p>
        </w:tc>
      </w:tr>
      <w:tr>
        <w:tblPrEx>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w:t>
            </w:r>
          </w:p>
        </w:tc>
        <w:tc>
          <w:tcPr>
            <w:tcW w:w="2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粉碎机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四川</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1年</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1950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1950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1755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2.2KW</w:t>
            </w:r>
          </w:p>
        </w:tc>
      </w:tr>
      <w:tr>
        <w:tblPrEx>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w:t>
            </w:r>
          </w:p>
        </w:tc>
        <w:tc>
          <w:tcPr>
            <w:tcW w:w="2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空调</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惠而浦</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1850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1665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w:t>
            </w:r>
          </w:p>
        </w:tc>
        <w:tc>
          <w:tcPr>
            <w:tcW w:w="2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料棚</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2250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2025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w:t>
            </w:r>
          </w:p>
        </w:tc>
        <w:tc>
          <w:tcPr>
            <w:tcW w:w="2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270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w:t>
            </w:r>
          </w:p>
        </w:tc>
        <w:tc>
          <w:tcPr>
            <w:tcW w:w="2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汽油泵</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1080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2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567"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72598</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65338</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bl>
    <w:p>
      <w:pPr>
        <w:spacing w:line="480" w:lineRule="exact"/>
        <w:ind w:firstLine="539"/>
        <w:contextualSpacing/>
        <w:rPr>
          <w:rFonts w:hint="eastAsia" w:ascii="仿宋" w:hAnsi="仿宋" w:eastAsia="仿宋" w:cs="仿宋"/>
          <w:sz w:val="28"/>
        </w:rPr>
      </w:pPr>
    </w:p>
    <w:tbl>
      <w:tblPr>
        <w:tblStyle w:val="54"/>
        <w:tblW w:w="9072" w:type="dxa"/>
        <w:tblInd w:w="108" w:type="dxa"/>
        <w:tblLayout w:type="autofit"/>
        <w:tblCellMar>
          <w:top w:w="0" w:type="dxa"/>
          <w:left w:w="108" w:type="dxa"/>
          <w:bottom w:w="0" w:type="dxa"/>
          <w:right w:w="108" w:type="dxa"/>
        </w:tblCellMar>
      </w:tblPr>
      <w:tblGrid>
        <w:gridCol w:w="578"/>
        <w:gridCol w:w="2257"/>
        <w:gridCol w:w="709"/>
        <w:gridCol w:w="567"/>
        <w:gridCol w:w="709"/>
        <w:gridCol w:w="850"/>
        <w:gridCol w:w="851"/>
        <w:gridCol w:w="709"/>
        <w:gridCol w:w="992"/>
        <w:gridCol w:w="850"/>
      </w:tblGrid>
      <w:tr>
        <w:tblPrEx>
          <w:tblCellMar>
            <w:top w:w="0" w:type="dxa"/>
            <w:left w:w="108" w:type="dxa"/>
            <w:bottom w:w="0" w:type="dxa"/>
            <w:right w:w="108" w:type="dxa"/>
          </w:tblCellMar>
        </w:tblPrEx>
        <w:trPr>
          <w:trHeight w:val="555" w:hRule="atLeast"/>
        </w:trPr>
        <w:tc>
          <w:tcPr>
            <w:tcW w:w="9072" w:type="dxa"/>
            <w:gridSpan w:val="10"/>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36"/>
                <w:szCs w:val="36"/>
              </w:rPr>
            </w:pPr>
            <w:r>
              <w:rPr>
                <w:rFonts w:hint="eastAsia" w:ascii="仿宋" w:hAnsi="仿宋" w:eastAsia="仿宋" w:cs="宋体"/>
                <w:b/>
                <w:bCs/>
                <w:color w:val="000000"/>
                <w:kern w:val="0"/>
                <w:sz w:val="28"/>
                <w:szCs w:val="28"/>
              </w:rPr>
              <w:t>养殖区鱼塘资产评估明细表（4区7号）</w:t>
            </w:r>
          </w:p>
        </w:tc>
      </w:tr>
      <w:tr>
        <w:tblPrEx>
          <w:tblCellMar>
            <w:top w:w="0" w:type="dxa"/>
            <w:left w:w="108" w:type="dxa"/>
            <w:bottom w:w="0" w:type="dxa"/>
            <w:right w:w="108" w:type="dxa"/>
          </w:tblCellMar>
        </w:tblPrEx>
        <w:trPr>
          <w:trHeight w:val="600" w:hRule="atLeast"/>
        </w:trPr>
        <w:tc>
          <w:tcPr>
            <w:tcW w:w="5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2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17</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2035</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34595</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31135.5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水泥船、船桨、柴油机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6250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6250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5625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4050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4050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3645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950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2850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2565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风送投饵机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10100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10100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纱窗</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吊顶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1860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1674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空调（TCL）</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2400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2400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2160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热水器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2600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2600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2340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床加柜子</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小方推车</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发酵池</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施肥小水泵</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270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14</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灶台</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东房门改造</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3500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3150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72755</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65480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bl>
    <w:p>
      <w:pPr>
        <w:spacing w:line="480" w:lineRule="exact"/>
        <w:ind w:firstLine="539"/>
        <w:contextualSpacing/>
        <w:rPr>
          <w:rFonts w:hint="eastAsia" w:ascii="仿宋" w:hAnsi="仿宋" w:eastAsia="仿宋" w:cs="仿宋"/>
          <w:sz w:val="28"/>
        </w:rPr>
      </w:pPr>
    </w:p>
    <w:tbl>
      <w:tblPr>
        <w:tblStyle w:val="54"/>
        <w:tblW w:w="9072" w:type="dxa"/>
        <w:tblInd w:w="108" w:type="dxa"/>
        <w:tblLayout w:type="autofit"/>
        <w:tblCellMar>
          <w:top w:w="0" w:type="dxa"/>
          <w:left w:w="108" w:type="dxa"/>
          <w:bottom w:w="0" w:type="dxa"/>
          <w:right w:w="108" w:type="dxa"/>
        </w:tblCellMar>
      </w:tblPr>
      <w:tblGrid>
        <w:gridCol w:w="592"/>
        <w:gridCol w:w="2243"/>
        <w:gridCol w:w="709"/>
        <w:gridCol w:w="567"/>
        <w:gridCol w:w="709"/>
        <w:gridCol w:w="765"/>
        <w:gridCol w:w="936"/>
        <w:gridCol w:w="709"/>
        <w:gridCol w:w="992"/>
        <w:gridCol w:w="850"/>
      </w:tblGrid>
      <w:tr>
        <w:tblPrEx>
          <w:tblCellMar>
            <w:top w:w="0" w:type="dxa"/>
            <w:left w:w="108" w:type="dxa"/>
            <w:bottom w:w="0" w:type="dxa"/>
            <w:right w:w="108" w:type="dxa"/>
          </w:tblCellMar>
        </w:tblPrEx>
        <w:trPr>
          <w:trHeight w:val="495" w:hRule="atLeast"/>
        </w:trPr>
        <w:tc>
          <w:tcPr>
            <w:tcW w:w="9072" w:type="dxa"/>
            <w:gridSpan w:val="10"/>
            <w:tcBorders>
              <w:top w:val="nil"/>
              <w:left w:val="nil"/>
              <w:bottom w:val="nil"/>
              <w:right w:val="nil"/>
            </w:tcBorders>
            <w:shd w:val="clear" w:color="000000" w:fill="FFFFFF"/>
            <w:noWrap/>
            <w:vAlign w:val="center"/>
          </w:tcPr>
          <w:p>
            <w:pPr>
              <w:widowControl/>
              <w:jc w:val="center"/>
              <w:rPr>
                <w:rFonts w:hint="eastAsia" w:ascii="仿宋" w:hAnsi="仿宋" w:eastAsia="仿宋" w:cs="仿宋"/>
                <w:kern w:val="0"/>
                <w:sz w:val="36"/>
                <w:szCs w:val="36"/>
              </w:rPr>
            </w:pPr>
            <w:r>
              <w:rPr>
                <w:rFonts w:hint="eastAsia" w:ascii="仿宋" w:hAnsi="仿宋" w:eastAsia="仿宋" w:cs="宋体"/>
                <w:b/>
                <w:bCs/>
                <w:color w:val="000000"/>
                <w:kern w:val="0"/>
                <w:sz w:val="28"/>
                <w:szCs w:val="28"/>
              </w:rPr>
              <w:t>养殖区鱼塘资产评估明细表（4区8号）</w:t>
            </w:r>
          </w:p>
        </w:tc>
      </w:tr>
      <w:tr>
        <w:tblPrEx>
          <w:tblCellMar>
            <w:top w:w="0" w:type="dxa"/>
            <w:left w:w="108" w:type="dxa"/>
            <w:bottom w:w="0" w:type="dxa"/>
            <w:right w:w="108" w:type="dxa"/>
          </w:tblCellMar>
        </w:tblPrEx>
        <w:trPr>
          <w:trHeight w:val="480" w:hRule="atLeast"/>
        </w:trPr>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2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7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9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17</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2035</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34595</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31135.5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水泥船、船桨、柴油机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7100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7100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6390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4050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4050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3645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1870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5610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5049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风送投饵机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11000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9900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热水器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2600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2600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2340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空调（美的）</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2400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7200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6480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纱门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较好</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吊顶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2520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2268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地砖</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19</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2470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2223</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木地板</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136</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1496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1346.4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墙面装潢（塑扣板）</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87</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57</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4959</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4463.1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隔衣间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500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14</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床（高低床）</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3500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3150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窗纱</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4500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12150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窗帘</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17</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小窗帘</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500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换不锈钢门（西房间）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536</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857.6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772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19</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隔洗澡间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536</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2144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1929.6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抽水马桶（西房间）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1000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21</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床</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450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405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电视柜</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800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720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23</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床头柜</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24</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发酵池</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路面排水管</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3000</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2700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113702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102332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bl>
    <w:p>
      <w:pPr>
        <w:spacing w:line="480" w:lineRule="exact"/>
        <w:ind w:firstLine="539"/>
        <w:contextualSpacing/>
        <w:rPr>
          <w:rFonts w:hint="eastAsia" w:ascii="仿宋" w:hAnsi="仿宋" w:eastAsia="仿宋" w:cs="仿宋"/>
          <w:sz w:val="28"/>
        </w:rPr>
      </w:pPr>
    </w:p>
    <w:tbl>
      <w:tblPr>
        <w:tblStyle w:val="54"/>
        <w:tblW w:w="9072" w:type="dxa"/>
        <w:tblInd w:w="108" w:type="dxa"/>
        <w:tblLayout w:type="autofit"/>
        <w:tblCellMar>
          <w:top w:w="0" w:type="dxa"/>
          <w:left w:w="108" w:type="dxa"/>
          <w:bottom w:w="0" w:type="dxa"/>
          <w:right w:w="108" w:type="dxa"/>
        </w:tblCellMar>
      </w:tblPr>
      <w:tblGrid>
        <w:gridCol w:w="549"/>
        <w:gridCol w:w="2286"/>
        <w:gridCol w:w="709"/>
        <w:gridCol w:w="567"/>
        <w:gridCol w:w="709"/>
        <w:gridCol w:w="766"/>
        <w:gridCol w:w="935"/>
        <w:gridCol w:w="709"/>
        <w:gridCol w:w="992"/>
        <w:gridCol w:w="850"/>
      </w:tblGrid>
      <w:tr>
        <w:tblPrEx>
          <w:tblCellMar>
            <w:top w:w="0" w:type="dxa"/>
            <w:left w:w="108" w:type="dxa"/>
            <w:bottom w:w="0" w:type="dxa"/>
            <w:right w:w="108" w:type="dxa"/>
          </w:tblCellMar>
        </w:tblPrEx>
        <w:trPr>
          <w:trHeight w:val="570" w:hRule="atLeast"/>
        </w:trPr>
        <w:tc>
          <w:tcPr>
            <w:tcW w:w="9072" w:type="dxa"/>
            <w:gridSpan w:val="10"/>
            <w:tcBorders>
              <w:top w:val="nil"/>
              <w:left w:val="nil"/>
              <w:bottom w:val="nil"/>
              <w:right w:val="nil"/>
            </w:tcBorders>
            <w:shd w:val="clear" w:color="auto" w:fill="auto"/>
            <w:noWrap/>
            <w:vAlign w:val="center"/>
          </w:tcPr>
          <w:p>
            <w:pPr>
              <w:widowControl/>
              <w:jc w:val="center"/>
              <w:rPr>
                <w:rFonts w:hint="eastAsia" w:ascii="仿宋" w:hAnsi="仿宋" w:eastAsia="仿宋" w:cs="仿宋"/>
                <w:kern w:val="0"/>
                <w:sz w:val="36"/>
                <w:szCs w:val="36"/>
              </w:rPr>
            </w:pPr>
            <w:r>
              <w:rPr>
                <w:rFonts w:hint="eastAsia" w:ascii="仿宋" w:hAnsi="仿宋" w:eastAsia="仿宋" w:cs="宋体"/>
                <w:b/>
                <w:bCs/>
                <w:color w:val="000000"/>
                <w:kern w:val="0"/>
                <w:sz w:val="28"/>
                <w:szCs w:val="28"/>
              </w:rPr>
              <w:t>养殖区鱼塘资产评估明细表（4区9号）</w:t>
            </w:r>
          </w:p>
        </w:tc>
      </w:tr>
      <w:tr>
        <w:tblPrEx>
          <w:tblCellMar>
            <w:top w:w="0" w:type="dxa"/>
            <w:left w:w="108" w:type="dxa"/>
            <w:bottom w:w="0" w:type="dxa"/>
            <w:right w:w="108" w:type="dxa"/>
          </w:tblCellMar>
        </w:tblPrEx>
        <w:trPr>
          <w:trHeight w:val="560" w:hRule="atLeast"/>
        </w:trPr>
        <w:tc>
          <w:tcPr>
            <w:tcW w:w="5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2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9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blPrEx>
          <w:tblCellMar>
            <w:top w:w="0" w:type="dxa"/>
            <w:left w:w="108" w:type="dxa"/>
            <w:bottom w:w="0" w:type="dxa"/>
            <w:right w:w="108" w:type="dxa"/>
          </w:tblCellMar>
        </w:tblPrEx>
        <w:trPr>
          <w:trHeight w:val="56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2062</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41240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37116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6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水泥船、船桨、柴油机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6250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6250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5625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56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7550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7550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6795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6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金湖华能</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2117</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6351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5715.9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6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风送投饵机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12150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6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纱门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540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6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房屋吊顶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1620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rPr>
          <w:trHeight w:val="56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空调</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美的</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2400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2400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2160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6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灶台及抽油烟机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6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室外水池</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350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315</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44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碗柜</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350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315</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48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杂柜架子</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350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630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rPr>
          <w:trHeight w:val="56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冰柜</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澳柯玛</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2500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2250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6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14</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床</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450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405</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6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电热水器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2600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2600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2340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6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吊扇</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270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6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17</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推车</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r>
      <w:tr>
        <w:trPr>
          <w:trHeight w:val="56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拌料机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2200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1980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0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19</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乳酸菌机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2500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2250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6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井一口水泵</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11200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11200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10080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48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21</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电磁炉</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1200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1080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42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发酵池</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rPr>
          <w:trHeight w:val="460" w:hRule="atLeast"/>
        </w:trPr>
        <w:tc>
          <w:tcPr>
            <w:tcW w:w="5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2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107241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96517</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bl>
    <w:p>
      <w:pPr>
        <w:spacing w:line="480" w:lineRule="exact"/>
        <w:ind w:firstLine="539"/>
        <w:contextualSpacing/>
        <w:rPr>
          <w:rFonts w:hint="eastAsia" w:ascii="仿宋" w:hAnsi="仿宋" w:eastAsia="仿宋" w:cs="仿宋"/>
          <w:sz w:val="28"/>
        </w:rPr>
      </w:pPr>
    </w:p>
    <w:tbl>
      <w:tblPr>
        <w:tblStyle w:val="54"/>
        <w:tblW w:w="9072" w:type="dxa"/>
        <w:tblInd w:w="108" w:type="dxa"/>
        <w:tblLayout w:type="autofit"/>
        <w:tblCellMar>
          <w:top w:w="0" w:type="dxa"/>
          <w:left w:w="108" w:type="dxa"/>
          <w:bottom w:w="0" w:type="dxa"/>
          <w:right w:w="108" w:type="dxa"/>
        </w:tblCellMar>
      </w:tblPr>
      <w:tblGrid>
        <w:gridCol w:w="535"/>
        <w:gridCol w:w="2300"/>
        <w:gridCol w:w="709"/>
        <w:gridCol w:w="567"/>
        <w:gridCol w:w="709"/>
        <w:gridCol w:w="737"/>
        <w:gridCol w:w="964"/>
        <w:gridCol w:w="709"/>
        <w:gridCol w:w="992"/>
        <w:gridCol w:w="850"/>
      </w:tblGrid>
      <w:tr>
        <w:tblPrEx>
          <w:tblCellMar>
            <w:top w:w="0" w:type="dxa"/>
            <w:left w:w="108" w:type="dxa"/>
            <w:bottom w:w="0" w:type="dxa"/>
            <w:right w:w="108" w:type="dxa"/>
          </w:tblCellMar>
        </w:tblPrEx>
        <w:trPr>
          <w:trHeight w:val="535" w:hRule="atLeast"/>
        </w:trPr>
        <w:tc>
          <w:tcPr>
            <w:tcW w:w="9072" w:type="dxa"/>
            <w:gridSpan w:val="10"/>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36"/>
                <w:szCs w:val="36"/>
              </w:rPr>
            </w:pPr>
            <w:r>
              <w:rPr>
                <w:rFonts w:hint="eastAsia" w:ascii="仿宋" w:hAnsi="仿宋" w:eastAsia="仿宋" w:cs="宋体"/>
                <w:b/>
                <w:bCs/>
                <w:color w:val="000000"/>
                <w:kern w:val="0"/>
                <w:sz w:val="28"/>
                <w:szCs w:val="28"/>
              </w:rPr>
              <w:t>养殖区鱼塘资产评估明细表（4区10号）</w:t>
            </w:r>
          </w:p>
        </w:tc>
      </w:tr>
      <w:tr>
        <w:tblPrEx>
          <w:tblCellMar>
            <w:top w:w="0" w:type="dxa"/>
            <w:left w:w="108" w:type="dxa"/>
            <w:bottom w:w="0" w:type="dxa"/>
            <w:right w:w="108" w:type="dxa"/>
          </w:tblCellMar>
        </w:tblPrEx>
        <w:trPr>
          <w:trHeight w:val="520" w:hRule="atLeast"/>
        </w:trPr>
        <w:tc>
          <w:tcPr>
            <w:tcW w:w="5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3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96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2062</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41240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37116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水泥船、船桨、柴油机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7400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7400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6660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7550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7550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6795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2117</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6351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5715.9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风送投饵机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12150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发酵池（乳酸菌）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纱门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540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吊顶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1620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搅拌机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2200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4400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3960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空调</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美的</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2400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2400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2160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冰箱</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办公椅子</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540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柜子</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500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450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14</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小方桌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椅子</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320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288</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床</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680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680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612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17</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洗衣机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550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495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双桶</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镜子</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19</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挂钩</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1组</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窗帘</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450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21</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潜水泵</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3500</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3150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20" w:hRule="atLeast"/>
        </w:trPr>
        <w:tc>
          <w:tcPr>
            <w:tcW w:w="5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95811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86230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bl>
    <w:p>
      <w:pPr>
        <w:spacing w:line="480" w:lineRule="exact"/>
        <w:ind w:firstLine="539"/>
        <w:contextualSpacing/>
        <w:rPr>
          <w:rFonts w:hint="eastAsia" w:ascii="仿宋" w:hAnsi="仿宋" w:eastAsia="仿宋" w:cs="仿宋"/>
          <w:sz w:val="28"/>
        </w:rPr>
      </w:pPr>
    </w:p>
    <w:tbl>
      <w:tblPr>
        <w:tblStyle w:val="54"/>
        <w:tblW w:w="9072" w:type="dxa"/>
        <w:tblInd w:w="108" w:type="dxa"/>
        <w:tblLayout w:type="autofit"/>
        <w:tblCellMar>
          <w:top w:w="0" w:type="dxa"/>
          <w:left w:w="108" w:type="dxa"/>
          <w:bottom w:w="0" w:type="dxa"/>
          <w:right w:w="108" w:type="dxa"/>
        </w:tblCellMar>
      </w:tblPr>
      <w:tblGrid>
        <w:gridCol w:w="507"/>
        <w:gridCol w:w="2328"/>
        <w:gridCol w:w="709"/>
        <w:gridCol w:w="567"/>
        <w:gridCol w:w="709"/>
        <w:gridCol w:w="716"/>
        <w:gridCol w:w="992"/>
        <w:gridCol w:w="709"/>
        <w:gridCol w:w="992"/>
        <w:gridCol w:w="850"/>
      </w:tblGrid>
      <w:tr>
        <w:tblPrEx>
          <w:tblCellMar>
            <w:top w:w="0" w:type="dxa"/>
            <w:left w:w="108" w:type="dxa"/>
            <w:bottom w:w="0" w:type="dxa"/>
            <w:right w:w="108" w:type="dxa"/>
          </w:tblCellMar>
        </w:tblPrEx>
        <w:trPr>
          <w:trHeight w:val="390" w:hRule="atLeast"/>
        </w:trPr>
        <w:tc>
          <w:tcPr>
            <w:tcW w:w="9072" w:type="dxa"/>
            <w:gridSpan w:val="10"/>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宋体"/>
                <w:b/>
                <w:bCs/>
                <w:color w:val="000000"/>
                <w:kern w:val="0"/>
                <w:sz w:val="28"/>
                <w:szCs w:val="28"/>
              </w:rPr>
              <w:t>养殖区鱼塘资产评估明细表（4区11号）</w:t>
            </w:r>
          </w:p>
        </w:tc>
      </w:tr>
      <w:tr>
        <w:tblPrEx>
          <w:tblCellMar>
            <w:top w:w="0" w:type="dxa"/>
            <w:left w:w="108" w:type="dxa"/>
            <w:bottom w:w="0" w:type="dxa"/>
            <w:right w:w="108" w:type="dxa"/>
          </w:tblCellMar>
        </w:tblPrEx>
        <w:trPr>
          <w:trHeight w:val="540" w:hRule="atLeast"/>
        </w:trPr>
        <w:tc>
          <w:tcPr>
            <w:tcW w:w="5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32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17</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1711</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29087</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26178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水泥船、船桨、柴油机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7400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7400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6660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7550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7550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6795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950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2850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2565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风送投饵机（金湖华能）</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12150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纱门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540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吊顶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133</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3990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3591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墙纸</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19</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855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空调（美的）</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2400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2400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2160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柴油机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2550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5100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4590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汽油机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2550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2295</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床</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720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双人、木床</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热水器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美的</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1980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14</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洗衣机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小天鹅</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850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765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双桶</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柜子</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储水桶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450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810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17</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搅拌机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衣柜</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19</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饵料粉碎机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tblPrEx>
          <w:tblCellMar>
            <w:top w:w="0" w:type="dxa"/>
            <w:left w:w="108" w:type="dxa"/>
            <w:bottom w:w="0" w:type="dxa"/>
            <w:right w:w="108" w:type="dxa"/>
          </w:tblCellMar>
        </w:tblPrEx>
        <w:trPr>
          <w:trHeight w:val="54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87227</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78504</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bl>
    <w:p>
      <w:pPr>
        <w:spacing w:line="480" w:lineRule="exact"/>
        <w:ind w:firstLine="539"/>
        <w:contextualSpacing/>
        <w:rPr>
          <w:rFonts w:hint="eastAsia" w:ascii="仿宋" w:hAnsi="仿宋" w:eastAsia="仿宋" w:cs="仿宋"/>
          <w:sz w:val="28"/>
        </w:rPr>
      </w:pPr>
    </w:p>
    <w:tbl>
      <w:tblPr>
        <w:tblStyle w:val="54"/>
        <w:tblW w:w="9072" w:type="dxa"/>
        <w:tblInd w:w="108" w:type="dxa"/>
        <w:tblLayout w:type="autofit"/>
        <w:tblCellMar>
          <w:top w:w="0" w:type="dxa"/>
          <w:left w:w="108" w:type="dxa"/>
          <w:bottom w:w="0" w:type="dxa"/>
          <w:right w:w="108" w:type="dxa"/>
        </w:tblCellMar>
      </w:tblPr>
      <w:tblGrid>
        <w:gridCol w:w="571"/>
        <w:gridCol w:w="2258"/>
        <w:gridCol w:w="566"/>
        <w:gridCol w:w="582"/>
        <w:gridCol w:w="692"/>
        <w:gridCol w:w="849"/>
        <w:gridCol w:w="990"/>
        <w:gridCol w:w="708"/>
        <w:gridCol w:w="914"/>
        <w:gridCol w:w="971"/>
      </w:tblGrid>
      <w:tr>
        <w:tblPrEx>
          <w:tblCellMar>
            <w:top w:w="0" w:type="dxa"/>
            <w:left w:w="108" w:type="dxa"/>
            <w:bottom w:w="0" w:type="dxa"/>
            <w:right w:w="108" w:type="dxa"/>
          </w:tblCellMar>
        </w:tblPrEx>
        <w:trPr>
          <w:trHeight w:val="570" w:hRule="atLeast"/>
        </w:trPr>
        <w:tc>
          <w:tcPr>
            <w:tcW w:w="9072" w:type="dxa"/>
            <w:gridSpan w:val="10"/>
            <w:tcBorders>
              <w:top w:val="nil"/>
              <w:left w:val="nil"/>
              <w:bottom w:val="nil"/>
              <w:right w:val="nil"/>
            </w:tcBorders>
            <w:shd w:val="clear" w:color="auto" w:fill="auto"/>
            <w:noWrap/>
            <w:vAlign w:val="center"/>
          </w:tcPr>
          <w:p>
            <w:pPr>
              <w:widowControl/>
              <w:jc w:val="center"/>
              <w:rPr>
                <w:rFonts w:hint="eastAsia" w:ascii="仿宋" w:hAnsi="仿宋" w:eastAsia="仿宋" w:cs="仿宋"/>
                <w:kern w:val="0"/>
                <w:sz w:val="36"/>
                <w:szCs w:val="36"/>
              </w:rPr>
            </w:pPr>
            <w:r>
              <w:rPr>
                <w:rFonts w:hint="eastAsia" w:ascii="仿宋" w:hAnsi="仿宋" w:eastAsia="仿宋" w:cs="宋体"/>
                <w:b/>
                <w:bCs/>
                <w:color w:val="000000"/>
                <w:kern w:val="0"/>
                <w:sz w:val="28"/>
                <w:szCs w:val="28"/>
              </w:rPr>
              <w:t>养殖区鱼塘资产评估明细表（4区12号）</w:t>
            </w:r>
          </w:p>
        </w:tc>
      </w:tr>
      <w:tr>
        <w:tblPrEx>
          <w:tblCellMar>
            <w:top w:w="0" w:type="dxa"/>
            <w:left w:w="108" w:type="dxa"/>
            <w:bottom w:w="0" w:type="dxa"/>
            <w:right w:w="108" w:type="dxa"/>
          </w:tblCellMar>
        </w:tblPrEx>
        <w:trPr>
          <w:trHeight w:val="600" w:hRule="atLeast"/>
        </w:trPr>
        <w:tc>
          <w:tcPr>
            <w:tcW w:w="5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2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5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8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9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blPrEx>
          <w:tblCellMar>
            <w:top w:w="0" w:type="dxa"/>
            <w:left w:w="108" w:type="dxa"/>
            <w:bottom w:w="0" w:type="dxa"/>
            <w:right w:w="108" w:type="dxa"/>
          </w:tblCellMar>
        </w:tblPrEx>
        <w:trPr>
          <w:trHeight w:val="600" w:hRule="atLeast"/>
        </w:trPr>
        <w:tc>
          <w:tcPr>
            <w:tcW w:w="5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2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8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19</w:t>
            </w:r>
          </w:p>
        </w:tc>
        <w:tc>
          <w:tcPr>
            <w:tcW w:w="6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2142</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40698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7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36628.2</w:t>
            </w:r>
          </w:p>
        </w:tc>
        <w:tc>
          <w:tcPr>
            <w:tcW w:w="9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2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水泥船、船桨、柴油机</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8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6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6250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6250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7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5625</w:t>
            </w:r>
          </w:p>
        </w:tc>
        <w:tc>
          <w:tcPr>
            <w:tcW w:w="9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600" w:hRule="atLeast"/>
        </w:trPr>
        <w:tc>
          <w:tcPr>
            <w:tcW w:w="5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2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8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6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7550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7550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7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6795</w:t>
            </w:r>
          </w:p>
        </w:tc>
        <w:tc>
          <w:tcPr>
            <w:tcW w:w="9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2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8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6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1630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4890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7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4401</w:t>
            </w:r>
          </w:p>
        </w:tc>
        <w:tc>
          <w:tcPr>
            <w:tcW w:w="9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22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风送投饵机（金湖华能）</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8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6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7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12150</w:t>
            </w:r>
          </w:p>
        </w:tc>
        <w:tc>
          <w:tcPr>
            <w:tcW w:w="9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600" w:hRule="atLeast"/>
        </w:trPr>
        <w:tc>
          <w:tcPr>
            <w:tcW w:w="5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22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纱门</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8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6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7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540</w:t>
            </w:r>
          </w:p>
        </w:tc>
        <w:tc>
          <w:tcPr>
            <w:tcW w:w="9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较好</w:t>
            </w:r>
          </w:p>
        </w:tc>
      </w:tr>
      <w:tr>
        <w:tblPrEx>
          <w:tblCellMar>
            <w:top w:w="0" w:type="dxa"/>
            <w:left w:w="108" w:type="dxa"/>
            <w:bottom w:w="0" w:type="dxa"/>
            <w:right w:w="108" w:type="dxa"/>
          </w:tblCellMar>
        </w:tblPrEx>
        <w:trPr>
          <w:trHeight w:val="600" w:hRule="atLeast"/>
        </w:trPr>
        <w:tc>
          <w:tcPr>
            <w:tcW w:w="5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26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8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73488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66139</w:t>
            </w:r>
          </w:p>
        </w:tc>
        <w:tc>
          <w:tcPr>
            <w:tcW w:w="97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bl>
    <w:p>
      <w:pPr>
        <w:spacing w:line="480" w:lineRule="exact"/>
        <w:ind w:firstLine="539"/>
        <w:contextualSpacing/>
        <w:rPr>
          <w:rFonts w:hint="eastAsia" w:ascii="仿宋" w:hAnsi="仿宋" w:eastAsia="仿宋" w:cs="仿宋"/>
          <w:sz w:val="28"/>
        </w:rPr>
      </w:pPr>
    </w:p>
    <w:tbl>
      <w:tblPr>
        <w:tblStyle w:val="54"/>
        <w:tblW w:w="9072" w:type="dxa"/>
        <w:tblInd w:w="108" w:type="dxa"/>
        <w:tblLayout w:type="fixed"/>
        <w:tblCellMar>
          <w:top w:w="0" w:type="dxa"/>
          <w:left w:w="108" w:type="dxa"/>
          <w:bottom w:w="0" w:type="dxa"/>
          <w:right w:w="108" w:type="dxa"/>
        </w:tblCellMar>
      </w:tblPr>
      <w:tblGrid>
        <w:gridCol w:w="507"/>
        <w:gridCol w:w="2328"/>
        <w:gridCol w:w="616"/>
        <w:gridCol w:w="518"/>
        <w:gridCol w:w="709"/>
        <w:gridCol w:w="851"/>
        <w:gridCol w:w="992"/>
        <w:gridCol w:w="709"/>
        <w:gridCol w:w="850"/>
        <w:gridCol w:w="992"/>
      </w:tblGrid>
      <w:tr>
        <w:tblPrEx>
          <w:tblCellMar>
            <w:top w:w="0" w:type="dxa"/>
            <w:left w:w="108" w:type="dxa"/>
            <w:bottom w:w="0" w:type="dxa"/>
            <w:right w:w="108" w:type="dxa"/>
          </w:tblCellMar>
        </w:tblPrEx>
        <w:trPr>
          <w:trHeight w:val="585" w:hRule="atLeast"/>
        </w:trPr>
        <w:tc>
          <w:tcPr>
            <w:tcW w:w="9072" w:type="dxa"/>
            <w:gridSpan w:val="10"/>
            <w:tcBorders>
              <w:top w:val="nil"/>
              <w:left w:val="nil"/>
              <w:bottom w:val="nil"/>
              <w:right w:val="nil"/>
            </w:tcBorders>
            <w:shd w:val="clear" w:color="auto" w:fill="auto"/>
            <w:noWrap/>
            <w:vAlign w:val="center"/>
          </w:tcPr>
          <w:p>
            <w:pPr>
              <w:widowControl/>
              <w:jc w:val="center"/>
              <w:rPr>
                <w:rFonts w:hint="eastAsia" w:ascii="仿宋" w:hAnsi="仿宋" w:eastAsia="仿宋" w:cs="仿宋"/>
                <w:kern w:val="0"/>
                <w:sz w:val="36"/>
                <w:szCs w:val="36"/>
              </w:rPr>
            </w:pPr>
            <w:r>
              <w:rPr>
                <w:rFonts w:hint="eastAsia" w:ascii="仿宋" w:hAnsi="仿宋" w:eastAsia="仿宋" w:cs="宋体"/>
                <w:b/>
                <w:bCs/>
                <w:color w:val="000000"/>
                <w:kern w:val="0"/>
                <w:sz w:val="28"/>
                <w:szCs w:val="28"/>
              </w:rPr>
              <w:t>养殖区鱼塘资产评估明细表（4区13号）</w:t>
            </w:r>
          </w:p>
        </w:tc>
      </w:tr>
      <w:tr>
        <w:tblPrEx>
          <w:tblCellMar>
            <w:top w:w="0" w:type="dxa"/>
            <w:left w:w="108" w:type="dxa"/>
            <w:bottom w:w="0" w:type="dxa"/>
            <w:right w:w="108" w:type="dxa"/>
          </w:tblCellMar>
        </w:tblPrEx>
        <w:trPr>
          <w:trHeight w:val="480" w:hRule="atLeast"/>
        </w:trPr>
        <w:tc>
          <w:tcPr>
            <w:tcW w:w="5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32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6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5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2144</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68608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61747</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水泥船、船桨、柴油机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4500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1036</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7252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6526.8</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拌料机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粉碎机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水泵及泵管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3600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浮泵及泵管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540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纱门</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540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1门3窗</w:t>
            </w:r>
          </w:p>
        </w:tc>
      </w:tr>
      <w:tr>
        <w:tblPrEx>
          <w:tblCellMar>
            <w:top w:w="0" w:type="dxa"/>
            <w:left w:w="108" w:type="dxa"/>
            <w:bottom w:w="0" w:type="dxa"/>
            <w:right w:w="108" w:type="dxa"/>
          </w:tblCellMar>
        </w:tblPrEx>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纱窗</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270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11</w:t>
            </w:r>
          </w:p>
        </w:tc>
        <w:tc>
          <w:tcPr>
            <w:tcW w:w="232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吊顶</w:t>
            </w:r>
          </w:p>
        </w:tc>
        <w:tc>
          <w:tcPr>
            <w:tcW w:w="61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30</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66</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1980</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1782</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餐桌</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750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电热水器</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美的</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14</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洗衣机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全自动</w:t>
            </w:r>
          </w:p>
        </w:tc>
      </w:tr>
      <w:tr>
        <w:tblPrEx>
          <w:tblCellMar>
            <w:top w:w="0" w:type="dxa"/>
            <w:left w:w="108" w:type="dxa"/>
            <w:bottom w:w="0" w:type="dxa"/>
            <w:right w:w="108" w:type="dxa"/>
          </w:tblCellMar>
        </w:tblPrEx>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15</w:t>
            </w:r>
          </w:p>
        </w:tc>
        <w:tc>
          <w:tcPr>
            <w:tcW w:w="232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空调</w:t>
            </w:r>
          </w:p>
        </w:tc>
        <w:tc>
          <w:tcPr>
            <w:tcW w:w="61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p>
        </w:tc>
        <w:tc>
          <w:tcPr>
            <w:tcW w:w="51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2250</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4500</w:t>
            </w:r>
          </w:p>
        </w:tc>
        <w:tc>
          <w:tcPr>
            <w:tcW w:w="70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4050</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电饭煲、电磁炉</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720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17</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煤气灶及灶具</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540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晒衣架</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225</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19</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冰柜</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索伊</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1080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559" w:hRule="atLeast"/>
        </w:trPr>
        <w:tc>
          <w:tcPr>
            <w:tcW w:w="5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32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105690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95121</w:t>
            </w:r>
          </w:p>
        </w:tc>
        <w:tc>
          <w:tcPr>
            <w:tcW w:w="99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bl>
    <w:p>
      <w:pPr>
        <w:spacing w:line="480" w:lineRule="exact"/>
        <w:ind w:firstLine="539"/>
        <w:contextualSpacing/>
        <w:rPr>
          <w:rFonts w:hint="eastAsia" w:ascii="仿宋" w:hAnsi="仿宋" w:eastAsia="仿宋" w:cs="仿宋"/>
          <w:sz w:val="28"/>
        </w:rPr>
      </w:pPr>
    </w:p>
    <w:tbl>
      <w:tblPr>
        <w:tblStyle w:val="54"/>
        <w:tblW w:w="9072" w:type="dxa"/>
        <w:tblInd w:w="108" w:type="dxa"/>
        <w:tblLayout w:type="autofit"/>
        <w:tblCellMar>
          <w:top w:w="0" w:type="dxa"/>
          <w:left w:w="108" w:type="dxa"/>
          <w:bottom w:w="0" w:type="dxa"/>
          <w:right w:w="108" w:type="dxa"/>
        </w:tblCellMar>
      </w:tblPr>
      <w:tblGrid>
        <w:gridCol w:w="562"/>
        <w:gridCol w:w="2273"/>
        <w:gridCol w:w="709"/>
        <w:gridCol w:w="567"/>
        <w:gridCol w:w="709"/>
        <w:gridCol w:w="709"/>
        <w:gridCol w:w="992"/>
        <w:gridCol w:w="709"/>
        <w:gridCol w:w="850"/>
        <w:gridCol w:w="992"/>
      </w:tblGrid>
      <w:tr>
        <w:tblPrEx>
          <w:tblCellMar>
            <w:top w:w="0" w:type="dxa"/>
            <w:left w:w="108" w:type="dxa"/>
            <w:bottom w:w="0" w:type="dxa"/>
            <w:right w:w="108" w:type="dxa"/>
          </w:tblCellMar>
        </w:tblPrEx>
        <w:trPr>
          <w:trHeight w:val="650" w:hRule="atLeast"/>
        </w:trPr>
        <w:tc>
          <w:tcPr>
            <w:tcW w:w="9072" w:type="dxa"/>
            <w:gridSpan w:val="10"/>
            <w:tcBorders>
              <w:top w:val="nil"/>
              <w:left w:val="nil"/>
              <w:bottom w:val="nil"/>
              <w:right w:val="nil"/>
            </w:tcBorders>
            <w:shd w:val="clear" w:color="auto" w:fill="auto"/>
            <w:noWrap/>
            <w:vAlign w:val="center"/>
          </w:tcPr>
          <w:p>
            <w:pPr>
              <w:widowControl/>
              <w:jc w:val="center"/>
              <w:rPr>
                <w:rFonts w:hint="eastAsia" w:ascii="仿宋" w:hAnsi="仿宋" w:eastAsia="仿宋" w:cs="仿宋"/>
                <w:kern w:val="0"/>
                <w:sz w:val="36"/>
                <w:szCs w:val="36"/>
              </w:rPr>
            </w:pPr>
            <w:r>
              <w:rPr>
                <w:rFonts w:hint="eastAsia" w:ascii="仿宋" w:hAnsi="仿宋" w:eastAsia="仿宋" w:cs="宋体"/>
                <w:b/>
                <w:bCs/>
                <w:color w:val="000000"/>
                <w:kern w:val="0"/>
                <w:sz w:val="28"/>
                <w:szCs w:val="28"/>
              </w:rPr>
              <w:t>养殖区鱼塘资产评估明细表（4区14号）</w:t>
            </w:r>
          </w:p>
        </w:tc>
      </w:tr>
      <w:tr>
        <w:tblPrEx>
          <w:tblCellMar>
            <w:top w:w="0" w:type="dxa"/>
            <w:left w:w="108" w:type="dxa"/>
            <w:bottom w:w="0" w:type="dxa"/>
            <w:right w:w="108" w:type="dxa"/>
          </w:tblCellMar>
        </w:tblPrEx>
        <w:trPr>
          <w:trHeight w:val="480"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2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blPrEx>
          <w:tblCellMar>
            <w:top w:w="0" w:type="dxa"/>
            <w:left w:w="108" w:type="dxa"/>
            <w:bottom w:w="0" w:type="dxa"/>
            <w:right w:w="108" w:type="dxa"/>
          </w:tblCellMar>
        </w:tblPrEx>
        <w:trPr>
          <w:trHeight w:val="4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2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2069</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12414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11173</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2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水泥船、船桨、柴油机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5744</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5744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5169.6</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2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2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984</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2952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2656.8</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227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纱门</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375</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375</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337.5</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1门3窗</w:t>
            </w:r>
          </w:p>
        </w:tc>
      </w:tr>
      <w:tr>
        <w:tblPrEx>
          <w:tblCellMar>
            <w:top w:w="0" w:type="dxa"/>
            <w:left w:w="108" w:type="dxa"/>
            <w:bottom w:w="0" w:type="dxa"/>
            <w:right w:w="108" w:type="dxa"/>
          </w:tblCellMar>
        </w:tblPrEx>
        <w:trPr>
          <w:trHeight w:val="4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22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纱窗</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225</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810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22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电热水器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720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w:t>
            </w:r>
          </w:p>
        </w:tc>
        <w:tc>
          <w:tcPr>
            <w:tcW w:w="22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空调</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1872</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1872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1684.8</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2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27057</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24351</w:t>
            </w:r>
          </w:p>
        </w:tc>
        <w:tc>
          <w:tcPr>
            <w:tcW w:w="99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bl>
    <w:p>
      <w:pPr>
        <w:spacing w:line="480" w:lineRule="exact"/>
        <w:ind w:firstLine="539"/>
        <w:contextualSpacing/>
        <w:rPr>
          <w:rFonts w:hint="eastAsia" w:ascii="仿宋" w:hAnsi="仿宋" w:eastAsia="仿宋" w:cs="仿宋"/>
          <w:sz w:val="28"/>
        </w:rPr>
      </w:pPr>
    </w:p>
    <w:tbl>
      <w:tblPr>
        <w:tblStyle w:val="54"/>
        <w:tblW w:w="9498" w:type="dxa"/>
        <w:tblInd w:w="108" w:type="dxa"/>
        <w:tblLayout w:type="autofit"/>
        <w:tblCellMar>
          <w:top w:w="0" w:type="dxa"/>
          <w:left w:w="108" w:type="dxa"/>
          <w:bottom w:w="0" w:type="dxa"/>
          <w:right w:w="108" w:type="dxa"/>
        </w:tblCellMar>
      </w:tblPr>
      <w:tblGrid>
        <w:gridCol w:w="588"/>
        <w:gridCol w:w="2389"/>
        <w:gridCol w:w="709"/>
        <w:gridCol w:w="425"/>
        <w:gridCol w:w="709"/>
        <w:gridCol w:w="992"/>
        <w:gridCol w:w="1134"/>
        <w:gridCol w:w="851"/>
        <w:gridCol w:w="992"/>
        <w:gridCol w:w="709"/>
      </w:tblGrid>
      <w:tr>
        <w:tblPrEx>
          <w:tblCellMar>
            <w:top w:w="0" w:type="dxa"/>
            <w:left w:w="108" w:type="dxa"/>
            <w:bottom w:w="0" w:type="dxa"/>
            <w:right w:w="108" w:type="dxa"/>
          </w:tblCellMar>
        </w:tblPrEx>
        <w:trPr>
          <w:trHeight w:val="480" w:hRule="atLeast"/>
        </w:trPr>
        <w:tc>
          <w:tcPr>
            <w:tcW w:w="9498" w:type="dxa"/>
            <w:gridSpan w:val="10"/>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36"/>
                <w:szCs w:val="36"/>
              </w:rPr>
            </w:pPr>
            <w:r>
              <w:rPr>
                <w:rFonts w:hint="eastAsia" w:ascii="仿宋" w:hAnsi="仿宋" w:eastAsia="仿宋" w:cs="宋体"/>
                <w:b/>
                <w:bCs/>
                <w:color w:val="000000"/>
                <w:kern w:val="0"/>
                <w:sz w:val="28"/>
                <w:szCs w:val="28"/>
              </w:rPr>
              <w:t>养殖区鱼塘资产评估明细表（4区15号）</w:t>
            </w:r>
          </w:p>
        </w:tc>
      </w:tr>
      <w:tr>
        <w:tblPrEx>
          <w:tblCellMar>
            <w:top w:w="0" w:type="dxa"/>
            <w:left w:w="108" w:type="dxa"/>
            <w:bottom w:w="0" w:type="dxa"/>
            <w:right w:w="108" w:type="dxa"/>
          </w:tblCellMar>
        </w:tblPrEx>
        <w:trPr>
          <w:trHeight w:val="480"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3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blPrEx>
          <w:tblCellMar>
            <w:top w:w="0" w:type="dxa"/>
            <w:left w:w="108" w:type="dxa"/>
            <w:bottom w:w="0" w:type="dxa"/>
            <w:right w:w="108" w:type="dxa"/>
          </w:tblCellMar>
        </w:tblPrEx>
        <w:trPr>
          <w:trHeight w:val="480" w:hRule="atLeast"/>
        </w:trPr>
        <w:tc>
          <w:tcPr>
            <w:tcW w:w="5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38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2069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12414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11173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38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水泥船、船桨、柴油机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5744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5744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5169.6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38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38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984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5904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5313.6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238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空调</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1872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3744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3369.6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238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厨房工作台</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238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冰箱</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1350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38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32806</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29525</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bl>
    <w:p>
      <w:pPr>
        <w:spacing w:line="480" w:lineRule="exact"/>
        <w:ind w:firstLine="539"/>
        <w:contextualSpacing/>
        <w:rPr>
          <w:rFonts w:hint="eastAsia" w:ascii="仿宋" w:hAnsi="仿宋" w:eastAsia="仿宋" w:cs="仿宋"/>
          <w:sz w:val="28"/>
        </w:rPr>
      </w:pPr>
    </w:p>
    <w:tbl>
      <w:tblPr>
        <w:tblStyle w:val="54"/>
        <w:tblW w:w="9498" w:type="dxa"/>
        <w:tblInd w:w="108" w:type="dxa"/>
        <w:tblLayout w:type="autofit"/>
        <w:tblCellMar>
          <w:top w:w="0" w:type="dxa"/>
          <w:left w:w="108" w:type="dxa"/>
          <w:bottom w:w="0" w:type="dxa"/>
          <w:right w:w="108" w:type="dxa"/>
        </w:tblCellMar>
      </w:tblPr>
      <w:tblGrid>
        <w:gridCol w:w="570"/>
        <w:gridCol w:w="2407"/>
        <w:gridCol w:w="567"/>
        <w:gridCol w:w="567"/>
        <w:gridCol w:w="709"/>
        <w:gridCol w:w="992"/>
        <w:gridCol w:w="1134"/>
        <w:gridCol w:w="851"/>
        <w:gridCol w:w="992"/>
        <w:gridCol w:w="709"/>
      </w:tblGrid>
      <w:tr>
        <w:tblPrEx>
          <w:tblCellMar>
            <w:top w:w="0" w:type="dxa"/>
            <w:left w:w="108" w:type="dxa"/>
            <w:bottom w:w="0" w:type="dxa"/>
            <w:right w:w="108" w:type="dxa"/>
          </w:tblCellMar>
        </w:tblPrEx>
        <w:trPr>
          <w:trHeight w:val="480" w:hRule="atLeast"/>
        </w:trPr>
        <w:tc>
          <w:tcPr>
            <w:tcW w:w="9498" w:type="dxa"/>
            <w:gridSpan w:val="10"/>
            <w:tcBorders>
              <w:top w:val="nil"/>
              <w:left w:val="nil"/>
              <w:bottom w:val="nil"/>
              <w:right w:val="nil"/>
            </w:tcBorders>
            <w:shd w:val="clear" w:color="auto" w:fill="auto"/>
            <w:noWrap/>
            <w:vAlign w:val="center"/>
          </w:tcPr>
          <w:p>
            <w:pPr>
              <w:widowControl/>
              <w:jc w:val="center"/>
              <w:rPr>
                <w:rFonts w:hint="eastAsia" w:ascii="仿宋" w:hAnsi="仿宋" w:eastAsia="仿宋" w:cs="仿宋"/>
                <w:kern w:val="0"/>
                <w:sz w:val="36"/>
                <w:szCs w:val="36"/>
              </w:rPr>
            </w:pPr>
            <w:r>
              <w:rPr>
                <w:rFonts w:hint="eastAsia" w:ascii="仿宋" w:hAnsi="仿宋" w:eastAsia="仿宋" w:cs="宋体"/>
                <w:b/>
                <w:bCs/>
                <w:color w:val="000000"/>
                <w:kern w:val="0"/>
                <w:sz w:val="28"/>
                <w:szCs w:val="28"/>
              </w:rPr>
              <w:t>养殖区鱼塘资产评估明细表（4区17号）</w:t>
            </w:r>
          </w:p>
        </w:tc>
      </w:tr>
      <w:tr>
        <w:tblPrEx>
          <w:tblCellMar>
            <w:top w:w="0" w:type="dxa"/>
            <w:left w:w="108" w:type="dxa"/>
            <w:bottom w:w="0" w:type="dxa"/>
            <w:right w:w="108" w:type="dxa"/>
          </w:tblCellMar>
        </w:tblPrEx>
        <w:trPr>
          <w:trHeight w:val="480" w:hRule="atLeast"/>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4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blPrEx>
          <w:tblCellMar>
            <w:top w:w="0" w:type="dxa"/>
            <w:left w:w="108" w:type="dxa"/>
            <w:bottom w:w="0" w:type="dxa"/>
            <w:right w:w="108" w:type="dxa"/>
          </w:tblCellMar>
        </w:tblPrEx>
        <w:trPr>
          <w:trHeight w:val="480"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4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2069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14483</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13034.7</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4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水泥船、船桨、柴油机</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5744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5744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5169.6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rPr>
          <w:trHeight w:val="480"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4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4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984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2952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2656.8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24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电热水器</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800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720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24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空调</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1872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1872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1684.8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4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27851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25066</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bl>
    <w:p>
      <w:pPr>
        <w:spacing w:line="480" w:lineRule="exact"/>
        <w:ind w:firstLine="539"/>
        <w:contextualSpacing/>
        <w:rPr>
          <w:rFonts w:hint="eastAsia" w:ascii="仿宋" w:hAnsi="仿宋" w:eastAsia="仿宋" w:cs="仿宋"/>
          <w:sz w:val="28"/>
        </w:rPr>
      </w:pPr>
    </w:p>
    <w:tbl>
      <w:tblPr>
        <w:tblStyle w:val="54"/>
        <w:tblW w:w="9498" w:type="dxa"/>
        <w:tblInd w:w="108" w:type="dxa"/>
        <w:tblLayout w:type="autofit"/>
        <w:tblCellMar>
          <w:top w:w="0" w:type="dxa"/>
          <w:left w:w="108" w:type="dxa"/>
          <w:bottom w:w="0" w:type="dxa"/>
          <w:right w:w="108" w:type="dxa"/>
        </w:tblCellMar>
      </w:tblPr>
      <w:tblGrid>
        <w:gridCol w:w="585"/>
        <w:gridCol w:w="2392"/>
        <w:gridCol w:w="567"/>
        <w:gridCol w:w="567"/>
        <w:gridCol w:w="709"/>
        <w:gridCol w:w="992"/>
        <w:gridCol w:w="1134"/>
        <w:gridCol w:w="851"/>
        <w:gridCol w:w="992"/>
        <w:gridCol w:w="709"/>
      </w:tblGrid>
      <w:tr>
        <w:tblPrEx>
          <w:tblCellMar>
            <w:top w:w="0" w:type="dxa"/>
            <w:left w:w="108" w:type="dxa"/>
            <w:bottom w:w="0" w:type="dxa"/>
            <w:right w:w="108" w:type="dxa"/>
          </w:tblCellMar>
        </w:tblPrEx>
        <w:trPr>
          <w:trHeight w:val="480" w:hRule="atLeast"/>
        </w:trPr>
        <w:tc>
          <w:tcPr>
            <w:tcW w:w="9498" w:type="dxa"/>
            <w:gridSpan w:val="10"/>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36"/>
                <w:szCs w:val="36"/>
              </w:rPr>
            </w:pPr>
            <w:r>
              <w:rPr>
                <w:rFonts w:hint="eastAsia" w:ascii="仿宋" w:hAnsi="仿宋" w:eastAsia="仿宋" w:cs="宋体"/>
                <w:b/>
                <w:bCs/>
                <w:color w:val="000000"/>
                <w:kern w:val="0"/>
                <w:sz w:val="28"/>
                <w:szCs w:val="28"/>
              </w:rPr>
              <w:t>养殖区鱼塘资产评估明细表（4区18号）</w:t>
            </w:r>
          </w:p>
        </w:tc>
      </w:tr>
      <w:tr>
        <w:tblPrEx>
          <w:tblCellMar>
            <w:top w:w="0" w:type="dxa"/>
            <w:left w:w="108" w:type="dxa"/>
            <w:bottom w:w="0" w:type="dxa"/>
            <w:right w:w="108" w:type="dxa"/>
          </w:tblCellMar>
        </w:tblPrEx>
        <w:trPr>
          <w:trHeight w:val="480" w:hRule="atLeast"/>
        </w:trPr>
        <w:tc>
          <w:tcPr>
            <w:tcW w:w="5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3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blPrEx>
          <w:tblCellMar>
            <w:top w:w="0" w:type="dxa"/>
            <w:left w:w="108" w:type="dxa"/>
            <w:bottom w:w="0" w:type="dxa"/>
            <w:right w:w="108" w:type="dxa"/>
          </w:tblCellMar>
        </w:tblPrEx>
        <w:trPr>
          <w:trHeight w:val="48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2069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14483</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13035</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水泥船、船桨、柴油机</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5744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5744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5169.6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984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2952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2656.8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25179</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22661</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bl>
    <w:p>
      <w:pPr>
        <w:spacing w:line="480" w:lineRule="exact"/>
        <w:ind w:firstLine="539"/>
        <w:contextualSpacing/>
        <w:rPr>
          <w:rFonts w:hint="eastAsia" w:ascii="仿宋" w:hAnsi="仿宋" w:eastAsia="仿宋" w:cs="仿宋"/>
          <w:sz w:val="28"/>
        </w:rPr>
      </w:pPr>
    </w:p>
    <w:tbl>
      <w:tblPr>
        <w:tblStyle w:val="54"/>
        <w:tblW w:w="9498" w:type="dxa"/>
        <w:tblInd w:w="108" w:type="dxa"/>
        <w:tblLayout w:type="autofit"/>
        <w:tblCellMar>
          <w:top w:w="0" w:type="dxa"/>
          <w:left w:w="108" w:type="dxa"/>
          <w:bottom w:w="0" w:type="dxa"/>
          <w:right w:w="108" w:type="dxa"/>
        </w:tblCellMar>
      </w:tblPr>
      <w:tblGrid>
        <w:gridCol w:w="586"/>
        <w:gridCol w:w="2391"/>
        <w:gridCol w:w="567"/>
        <w:gridCol w:w="425"/>
        <w:gridCol w:w="851"/>
        <w:gridCol w:w="992"/>
        <w:gridCol w:w="1134"/>
        <w:gridCol w:w="851"/>
        <w:gridCol w:w="992"/>
        <w:gridCol w:w="709"/>
      </w:tblGrid>
      <w:tr>
        <w:tblPrEx>
          <w:tblCellMar>
            <w:top w:w="0" w:type="dxa"/>
            <w:left w:w="108" w:type="dxa"/>
            <w:bottom w:w="0" w:type="dxa"/>
            <w:right w:w="108" w:type="dxa"/>
          </w:tblCellMar>
        </w:tblPrEx>
        <w:trPr>
          <w:trHeight w:val="480" w:hRule="atLeast"/>
        </w:trPr>
        <w:tc>
          <w:tcPr>
            <w:tcW w:w="9498" w:type="dxa"/>
            <w:gridSpan w:val="10"/>
            <w:tcBorders>
              <w:top w:val="nil"/>
              <w:left w:val="nil"/>
              <w:bottom w:val="nil"/>
              <w:right w:val="nil"/>
            </w:tcBorders>
            <w:shd w:val="clear" w:color="auto" w:fill="auto"/>
            <w:noWrap/>
            <w:vAlign w:val="center"/>
          </w:tcPr>
          <w:p>
            <w:pPr>
              <w:widowControl/>
              <w:jc w:val="center"/>
              <w:rPr>
                <w:rFonts w:hint="eastAsia" w:ascii="仿宋" w:hAnsi="仿宋" w:eastAsia="仿宋" w:cs="仿宋"/>
                <w:kern w:val="0"/>
                <w:sz w:val="36"/>
                <w:szCs w:val="36"/>
              </w:rPr>
            </w:pPr>
            <w:r>
              <w:rPr>
                <w:rFonts w:hint="eastAsia" w:ascii="仿宋" w:hAnsi="仿宋" w:eastAsia="仿宋" w:cs="宋体"/>
                <w:b/>
                <w:bCs/>
                <w:color w:val="000000"/>
                <w:kern w:val="0"/>
                <w:sz w:val="28"/>
                <w:szCs w:val="28"/>
              </w:rPr>
              <w:t>养殖区鱼塘资产评估明细表（4区19号）</w:t>
            </w:r>
          </w:p>
        </w:tc>
      </w:tr>
      <w:tr>
        <w:tblPrEx>
          <w:tblCellMar>
            <w:top w:w="0" w:type="dxa"/>
            <w:left w:w="108" w:type="dxa"/>
            <w:bottom w:w="0" w:type="dxa"/>
            <w:right w:w="108" w:type="dxa"/>
          </w:tblCellMar>
        </w:tblPrEx>
        <w:trPr>
          <w:trHeight w:val="480" w:hRule="atLeast"/>
        </w:trPr>
        <w:tc>
          <w:tcPr>
            <w:tcW w:w="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序号</w:t>
            </w:r>
          </w:p>
        </w:tc>
        <w:tc>
          <w:tcPr>
            <w:tcW w:w="23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资产名称</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品牌</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使用年限</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单价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取得成本</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成新率</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评估值</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备注</w:t>
            </w:r>
          </w:p>
        </w:tc>
      </w:tr>
      <w:tr>
        <w:tblPrEx>
          <w:tblCellMar>
            <w:top w:w="0" w:type="dxa"/>
            <w:left w:w="108" w:type="dxa"/>
            <w:bottom w:w="0" w:type="dxa"/>
            <w:right w:w="108" w:type="dxa"/>
          </w:tblCellMar>
        </w:tblPrEx>
        <w:trPr>
          <w:trHeight w:val="480" w:hRule="atLeast"/>
        </w:trPr>
        <w:tc>
          <w:tcPr>
            <w:tcW w:w="5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23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增氧机+电线+控制开关</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2069</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12414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11172.6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23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水泥船、船桨、柴油机</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5744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5744</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5169.6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23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进水、排水钢丝网</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2000</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1800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23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投饵机</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984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2952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2656.8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23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空调</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1872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1872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1684.8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CellMar>
            <w:top w:w="0" w:type="dxa"/>
            <w:left w:w="108" w:type="dxa"/>
            <w:bottom w:w="0" w:type="dxa"/>
            <w:right w:w="108" w:type="dxa"/>
          </w:tblCellMar>
        </w:tblPrEx>
        <w:trPr>
          <w:trHeight w:val="480" w:hRule="atLeast"/>
        </w:trPr>
        <w:tc>
          <w:tcPr>
            <w:tcW w:w="5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合计</w:t>
            </w:r>
          </w:p>
        </w:tc>
        <w:tc>
          <w:tcPr>
            <w:tcW w:w="23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24982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22484</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bl>
    <w:p>
      <w:pPr>
        <w:pStyle w:val="343"/>
        <w:adjustRightInd/>
        <w:spacing w:before="156" w:beforeLines="50" w:after="156" w:afterLines="50" w:line="480" w:lineRule="exact"/>
        <w:ind w:left="0" w:firstLine="0"/>
        <w:contextualSpacing/>
        <w:jc w:val="left"/>
        <w:rPr>
          <w:rFonts w:ascii="仿宋" w:hAnsi="仿宋" w:eastAsia="仿宋" w:cs="仿宋"/>
        </w:rPr>
      </w:pPr>
      <w:r>
        <w:rPr>
          <w:rFonts w:hint="eastAsia" w:ascii="仿宋" w:hAnsi="仿宋" w:eastAsia="仿宋" w:cs="仿宋"/>
        </w:rPr>
        <w:t>三、市场法</w:t>
      </w:r>
    </w:p>
    <w:p>
      <w:pPr>
        <w:spacing w:line="480" w:lineRule="exact"/>
        <w:ind w:firstLine="539"/>
        <w:contextualSpacing/>
        <w:rPr>
          <w:rFonts w:hint="eastAsia" w:ascii="仿宋" w:hAnsi="仿宋" w:eastAsia="仿宋" w:cs="仿宋"/>
          <w:sz w:val="28"/>
        </w:rPr>
      </w:pPr>
      <w:r>
        <w:rPr>
          <w:rFonts w:hint="eastAsia" w:ascii="仿宋" w:hAnsi="仿宋" w:eastAsia="仿宋" w:cs="仿宋"/>
          <w:sz w:val="28"/>
        </w:rPr>
        <w:t>市场法是利用市场上同样或类似资产的近期交易价格，经过直接比较或类比分析来估算被评估资产价值的方法。</w:t>
      </w:r>
    </w:p>
    <w:p>
      <w:pPr>
        <w:spacing w:line="480" w:lineRule="exact"/>
        <w:ind w:firstLine="539"/>
        <w:contextualSpacing/>
        <w:rPr>
          <w:rFonts w:ascii="仿宋" w:hAnsi="仿宋" w:eastAsia="仿宋" w:cs="仿宋"/>
          <w:sz w:val="28"/>
        </w:rPr>
      </w:pPr>
      <w:bookmarkStart w:id="63" w:name="_Hlk50278257"/>
      <w:r>
        <w:rPr>
          <w:rFonts w:hint="eastAsia" w:ascii="仿宋" w:hAnsi="仿宋" w:eastAsia="仿宋" w:cs="仿宋"/>
          <w:sz w:val="28"/>
        </w:rPr>
        <w:t>计算公式：</w:t>
      </w:r>
      <w:bookmarkEnd w:id="63"/>
    </w:p>
    <w:p>
      <w:pPr>
        <w:spacing w:line="480" w:lineRule="exact"/>
        <w:ind w:firstLine="539"/>
        <w:contextualSpacing/>
        <w:rPr>
          <w:rFonts w:hint="eastAsia" w:ascii="仿宋" w:hAnsi="仿宋" w:eastAsia="仿宋" w:cs="仿宋"/>
          <w:sz w:val="28"/>
        </w:rPr>
      </w:pPr>
      <w:bookmarkStart w:id="64" w:name="_Hlk50278274"/>
      <w:r>
        <w:rPr>
          <w:rFonts w:hint="eastAsia" w:ascii="仿宋" w:hAnsi="仿宋" w:eastAsia="仿宋" w:cs="仿宋"/>
          <w:sz w:val="28"/>
        </w:rPr>
        <w:t>评估对象价值=参照物成交价格</w:t>
      </w:r>
      <w:bookmarkEnd w:id="64"/>
      <w:r>
        <w:rPr>
          <w:rFonts w:hint="eastAsia" w:ascii="仿宋" w:hAnsi="仿宋" w:eastAsia="仿宋" w:cs="仿宋"/>
          <w:sz w:val="28"/>
        </w:rPr>
        <w:t>*修正系数</w:t>
      </w:r>
    </w:p>
    <w:p>
      <w:pPr>
        <w:spacing w:line="480" w:lineRule="exact"/>
        <w:ind w:firstLine="539"/>
        <w:contextualSpacing/>
        <w:rPr>
          <w:rFonts w:hint="eastAsia" w:ascii="仿宋" w:hAnsi="仿宋" w:eastAsia="仿宋" w:cs="仿宋"/>
          <w:sz w:val="28"/>
        </w:rPr>
      </w:pPr>
      <w:bookmarkStart w:id="65" w:name="_Hlk50278372"/>
      <w:r>
        <w:rPr>
          <w:rFonts w:hint="eastAsia" w:ascii="仿宋" w:hAnsi="仿宋" w:eastAsia="仿宋" w:cs="仿宋"/>
          <w:sz w:val="28"/>
        </w:rPr>
        <w:t>由于本次评估对象来自于2</w:t>
      </w:r>
      <w:r>
        <w:rPr>
          <w:rFonts w:ascii="仿宋" w:hAnsi="仿宋" w:eastAsia="仿宋" w:cs="仿宋"/>
          <w:sz w:val="28"/>
        </w:rPr>
        <w:t>2</w:t>
      </w:r>
      <w:r>
        <w:rPr>
          <w:rFonts w:hint="eastAsia" w:ascii="仿宋" w:hAnsi="仿宋" w:eastAsia="仿宋" w:cs="仿宋"/>
          <w:sz w:val="28"/>
        </w:rPr>
        <w:t>个鱼塘，资产的种类、品牌、规格等方面存在差异，为体现公平公正，统一了参照物成交价格，修正系数除个别外，结合使用年限与实物现状，综合确定为8</w:t>
      </w:r>
      <w:r>
        <w:rPr>
          <w:rFonts w:ascii="仿宋" w:hAnsi="仿宋" w:eastAsia="仿宋" w:cs="仿宋"/>
          <w:sz w:val="28"/>
        </w:rPr>
        <w:t>0%</w:t>
      </w:r>
      <w:r>
        <w:rPr>
          <w:rFonts w:hint="eastAsia" w:ascii="仿宋" w:hAnsi="仿宋" w:eastAsia="仿宋" w:cs="仿宋"/>
          <w:sz w:val="28"/>
        </w:rPr>
        <w:t>。</w:t>
      </w:r>
    </w:p>
    <w:p>
      <w:pPr>
        <w:spacing w:line="480" w:lineRule="exact"/>
        <w:ind w:firstLine="539"/>
        <w:contextualSpacing/>
      </w:pPr>
      <w:r>
        <w:rPr>
          <w:rFonts w:hint="eastAsia" w:ascii="仿宋" w:hAnsi="仿宋" w:eastAsia="仿宋" w:cs="仿宋"/>
          <w:sz w:val="28"/>
        </w:rPr>
        <w:t>具体见下表：</w:t>
      </w:r>
    </w:p>
    <w:tbl>
      <w:tblPr>
        <w:tblStyle w:val="54"/>
        <w:tblW w:w="9225" w:type="dxa"/>
        <w:tblInd w:w="-196" w:type="dxa"/>
        <w:tblLayout w:type="fixed"/>
        <w:tblCellMar>
          <w:top w:w="0" w:type="dxa"/>
          <w:left w:w="0" w:type="dxa"/>
          <w:bottom w:w="0" w:type="dxa"/>
          <w:right w:w="0" w:type="dxa"/>
        </w:tblCellMar>
      </w:tblPr>
      <w:tblGrid>
        <w:gridCol w:w="2055"/>
        <w:gridCol w:w="2430"/>
        <w:gridCol w:w="2572"/>
        <w:gridCol w:w="2168"/>
      </w:tblGrid>
      <w:tr>
        <w:tblPrEx>
          <w:tblCellMar>
            <w:top w:w="0" w:type="dxa"/>
            <w:left w:w="0" w:type="dxa"/>
            <w:bottom w:w="0" w:type="dxa"/>
            <w:right w:w="0" w:type="dxa"/>
          </w:tblCellMar>
        </w:tblPrEx>
        <w:trPr>
          <w:trHeight w:val="570" w:hRule="atLeast"/>
        </w:trPr>
        <w:tc>
          <w:tcPr>
            <w:tcW w:w="9225" w:type="dxa"/>
            <w:gridSpan w:val="4"/>
            <w:tcBorders>
              <w:top w:val="nil"/>
              <w:left w:val="nil"/>
              <w:bottom w:val="nil"/>
              <w:right w:val="nil"/>
            </w:tcBorders>
            <w:noWrap/>
            <w:tcMar>
              <w:top w:w="15" w:type="dxa"/>
              <w:left w:w="15" w:type="dxa"/>
              <w:right w:w="15" w:type="dxa"/>
            </w:tcMar>
            <w:vAlign w:val="center"/>
          </w:tcPr>
          <w:p>
            <w:pPr>
              <w:spacing w:line="480" w:lineRule="exact"/>
              <w:jc w:val="center"/>
              <w:rPr>
                <w:rFonts w:ascii="仿宋" w:hAnsi="仿宋" w:eastAsia="仿宋" w:cs="仿宋"/>
                <w:spacing w:val="4"/>
                <w:sz w:val="28"/>
                <w:szCs w:val="28"/>
              </w:rPr>
            </w:pPr>
            <w:r>
              <w:rPr>
                <w:rFonts w:hint="eastAsia" w:ascii="仿宋" w:hAnsi="仿宋" w:eastAsia="仿宋" w:cs="仿宋"/>
                <w:b/>
                <w:bCs/>
                <w:spacing w:val="4"/>
                <w:sz w:val="28"/>
                <w:szCs w:val="28"/>
              </w:rPr>
              <w:t>东台市条子泥垦区条北养殖区鱼塘资产评估汇总表</w:t>
            </w:r>
          </w:p>
        </w:tc>
      </w:tr>
      <w:tr>
        <w:tblPrEx>
          <w:tblCellMar>
            <w:top w:w="0" w:type="dxa"/>
            <w:left w:w="0" w:type="dxa"/>
            <w:bottom w:w="0" w:type="dxa"/>
            <w:right w:w="0" w:type="dxa"/>
          </w:tblCellMar>
        </w:tblPrEx>
        <w:trPr>
          <w:trHeight w:val="390" w:hRule="atLeast"/>
        </w:trPr>
        <w:tc>
          <w:tcPr>
            <w:tcW w:w="9225" w:type="dxa"/>
            <w:gridSpan w:val="4"/>
            <w:tcBorders>
              <w:top w:val="nil"/>
              <w:left w:val="nil"/>
              <w:bottom w:val="nil"/>
              <w:right w:val="nil"/>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评估基准日：2020年04月30日</w:t>
            </w:r>
          </w:p>
          <w:p>
            <w:pPr>
              <w:spacing w:line="240" w:lineRule="exact"/>
              <w:jc w:val="right"/>
              <w:rPr>
                <w:rFonts w:ascii="仿宋" w:hAnsi="仿宋" w:eastAsia="仿宋" w:cs="仿宋"/>
                <w:spacing w:val="4"/>
                <w:szCs w:val="21"/>
              </w:rPr>
            </w:pPr>
            <w:r>
              <w:rPr>
                <w:rFonts w:hint="eastAsia" w:ascii="仿宋" w:hAnsi="仿宋" w:eastAsia="仿宋" w:cs="仿宋"/>
                <w:spacing w:val="4"/>
                <w:szCs w:val="21"/>
              </w:rPr>
              <w:t>单位：人民币元</w:t>
            </w: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b/>
                <w:bCs/>
                <w:spacing w:val="4"/>
                <w:szCs w:val="21"/>
              </w:rPr>
            </w:pPr>
            <w:r>
              <w:rPr>
                <w:rFonts w:hint="eastAsia" w:ascii="仿宋" w:hAnsi="仿宋" w:eastAsia="仿宋" w:cs="仿宋"/>
                <w:b/>
                <w:bCs/>
                <w:spacing w:val="4"/>
                <w:szCs w:val="21"/>
              </w:rPr>
              <w:t>名称</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b/>
                <w:bCs/>
                <w:spacing w:val="4"/>
                <w:szCs w:val="21"/>
              </w:rPr>
            </w:pPr>
            <w:r>
              <w:rPr>
                <w:rFonts w:hint="eastAsia" w:ascii="仿宋" w:hAnsi="仿宋" w:eastAsia="仿宋" w:cs="仿宋"/>
                <w:b/>
                <w:bCs/>
                <w:spacing w:val="4"/>
                <w:szCs w:val="21"/>
              </w:rPr>
              <w:t>评估值（元）</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b/>
                <w:bCs/>
                <w:spacing w:val="4"/>
                <w:szCs w:val="21"/>
              </w:rPr>
            </w:pPr>
            <w:r>
              <w:rPr>
                <w:rFonts w:hint="eastAsia" w:ascii="仿宋" w:hAnsi="仿宋" w:eastAsia="仿宋" w:cs="仿宋"/>
                <w:b/>
                <w:bCs/>
                <w:spacing w:val="4"/>
                <w:szCs w:val="21"/>
              </w:rPr>
              <w:t>备注</w:t>
            </w: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1区1号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33696</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1区2号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30640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1区3号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31240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1区4号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47200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4区1-2号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53275</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4区3号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37120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4区4号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57504</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4区5号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53800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4区6号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47683</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4区7号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54288</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4区8号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67949</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4区9号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63400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4区10号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61832</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4区11号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60960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4区12号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47400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47"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4区13号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78230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6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4区14号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21840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17"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4区15号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25920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4区17号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22600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90"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4区18号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19400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21</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4区19号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19440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47"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935417</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bookmarkEnd w:id="65"/>
    </w:tbl>
    <w:p>
      <w:pPr>
        <w:pStyle w:val="27"/>
        <w:spacing w:line="480" w:lineRule="exact"/>
        <w:ind w:firstLine="576" w:firstLineChars="200"/>
        <w:rPr>
          <w:rFonts w:ascii="仿宋" w:hAnsi="仿宋" w:eastAsia="仿宋" w:cs="仿宋"/>
          <w:b/>
          <w:bCs/>
          <w:spacing w:val="4"/>
          <w:sz w:val="28"/>
          <w:szCs w:val="28"/>
        </w:rPr>
      </w:pPr>
      <w:r>
        <w:rPr>
          <w:rFonts w:hint="eastAsia" w:ascii="仿宋" w:hAnsi="仿宋" w:eastAsia="仿宋" w:cs="仿宋"/>
          <w:b/>
          <w:bCs/>
          <w:spacing w:val="4"/>
          <w:sz w:val="28"/>
          <w:szCs w:val="28"/>
        </w:rPr>
        <w:t>其中：</w:t>
      </w:r>
    </w:p>
    <w:tbl>
      <w:tblPr>
        <w:tblStyle w:val="54"/>
        <w:tblW w:w="9510" w:type="dxa"/>
        <w:tblInd w:w="-196" w:type="dxa"/>
        <w:tblLayout w:type="fixed"/>
        <w:tblCellMar>
          <w:top w:w="0" w:type="dxa"/>
          <w:left w:w="0" w:type="dxa"/>
          <w:bottom w:w="0" w:type="dxa"/>
          <w:right w:w="0" w:type="dxa"/>
        </w:tblCellMar>
      </w:tblPr>
      <w:tblGrid>
        <w:gridCol w:w="645"/>
        <w:gridCol w:w="2550"/>
        <w:gridCol w:w="690"/>
        <w:gridCol w:w="600"/>
        <w:gridCol w:w="555"/>
        <w:gridCol w:w="750"/>
        <w:gridCol w:w="885"/>
        <w:gridCol w:w="810"/>
        <w:gridCol w:w="855"/>
        <w:gridCol w:w="1170"/>
      </w:tblGrid>
      <w:tr>
        <w:tblPrEx>
          <w:tblCellMar>
            <w:top w:w="0" w:type="dxa"/>
            <w:left w:w="0" w:type="dxa"/>
            <w:bottom w:w="0" w:type="dxa"/>
            <w:right w:w="0" w:type="dxa"/>
          </w:tblCellMar>
        </w:tblPrEx>
        <w:trPr>
          <w:trHeight w:val="451" w:hRule="atLeast"/>
        </w:trPr>
        <w:tc>
          <w:tcPr>
            <w:tcW w:w="9510" w:type="dxa"/>
            <w:gridSpan w:val="10"/>
            <w:tcBorders>
              <w:top w:val="nil"/>
              <w:left w:val="nil"/>
              <w:bottom w:val="nil"/>
              <w:right w:val="nil"/>
            </w:tcBorders>
            <w:noWrap/>
            <w:tcMar>
              <w:top w:w="15" w:type="dxa"/>
              <w:left w:w="15" w:type="dxa"/>
              <w:right w:w="15" w:type="dxa"/>
            </w:tcMar>
            <w:vAlign w:val="center"/>
          </w:tcPr>
          <w:p>
            <w:pPr>
              <w:pStyle w:val="27"/>
              <w:spacing w:line="480" w:lineRule="exact"/>
              <w:jc w:val="center"/>
              <w:rPr>
                <w:rFonts w:ascii="仿宋" w:hAnsi="仿宋" w:eastAsia="仿宋" w:cs="仿宋"/>
                <w:spacing w:val="4"/>
                <w:sz w:val="28"/>
                <w:szCs w:val="28"/>
              </w:rPr>
            </w:pPr>
            <w:r>
              <w:rPr>
                <w:rFonts w:hint="eastAsia" w:ascii="仿宋" w:hAnsi="仿宋" w:eastAsia="仿宋" w:cs="仿宋"/>
                <w:b/>
                <w:bCs/>
                <w:spacing w:val="4"/>
                <w:sz w:val="28"/>
                <w:szCs w:val="28"/>
              </w:rPr>
              <w:t>养殖区鱼塘资产评估明细表（1区1号）</w:t>
            </w:r>
          </w:p>
        </w:tc>
      </w:tr>
      <w:tr>
        <w:tblPrEx>
          <w:tblCellMar>
            <w:top w:w="0" w:type="dxa"/>
            <w:left w:w="0" w:type="dxa"/>
            <w:bottom w:w="0" w:type="dxa"/>
            <w:right w:w="0"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资产名称</w:t>
            </w: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品牌</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数量</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使用年限</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单价</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重置价</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成新率</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评估值</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23400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18720</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3600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2880</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床</w:t>
            </w: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96</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单人铁架床</w:t>
            </w:r>
          </w:p>
        </w:tc>
      </w:tr>
      <w:tr>
        <w:tblPrEx>
          <w:tblCellMar>
            <w:top w:w="0" w:type="dxa"/>
            <w:left w:w="0" w:type="dxa"/>
            <w:bottom w:w="0" w:type="dxa"/>
            <w:right w:w="0"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井</w:t>
            </w: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8000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6400</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42120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33696</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bl>
    <w:p>
      <w:pPr>
        <w:pStyle w:val="27"/>
        <w:spacing w:line="480" w:lineRule="exact"/>
        <w:rPr>
          <w:rFonts w:hint="eastAsia" w:ascii="仿宋" w:hAnsi="仿宋" w:eastAsia="仿宋" w:cs="仿宋"/>
        </w:rPr>
      </w:pPr>
    </w:p>
    <w:tbl>
      <w:tblPr>
        <w:tblStyle w:val="54"/>
        <w:tblW w:w="0" w:type="auto"/>
        <w:jc w:val="center"/>
        <w:tblLayout w:type="fixed"/>
        <w:tblCellMar>
          <w:top w:w="0" w:type="dxa"/>
          <w:left w:w="0" w:type="dxa"/>
          <w:bottom w:w="0" w:type="dxa"/>
          <w:right w:w="0" w:type="dxa"/>
        </w:tblCellMar>
      </w:tblPr>
      <w:tblGrid>
        <w:gridCol w:w="675"/>
        <w:gridCol w:w="2475"/>
        <w:gridCol w:w="720"/>
        <w:gridCol w:w="660"/>
        <w:gridCol w:w="675"/>
        <w:gridCol w:w="915"/>
        <w:gridCol w:w="945"/>
        <w:gridCol w:w="840"/>
        <w:gridCol w:w="945"/>
        <w:gridCol w:w="960"/>
      </w:tblGrid>
      <w:tr>
        <w:tblPrEx>
          <w:tblCellMar>
            <w:top w:w="0" w:type="dxa"/>
            <w:left w:w="0" w:type="dxa"/>
            <w:bottom w:w="0" w:type="dxa"/>
            <w:right w:w="0" w:type="dxa"/>
          </w:tblCellMar>
        </w:tblPrEx>
        <w:trPr>
          <w:trHeight w:val="679" w:hRule="atLeast"/>
          <w:jc w:val="center"/>
        </w:trPr>
        <w:tc>
          <w:tcPr>
            <w:tcW w:w="9810" w:type="dxa"/>
            <w:gridSpan w:val="10"/>
            <w:tcBorders>
              <w:top w:val="nil"/>
              <w:left w:val="nil"/>
              <w:bottom w:val="nil"/>
              <w:right w:val="nil"/>
            </w:tcBorders>
            <w:noWrap/>
            <w:tcMar>
              <w:top w:w="15" w:type="dxa"/>
              <w:left w:w="15" w:type="dxa"/>
              <w:right w:w="15" w:type="dxa"/>
            </w:tcMar>
            <w:vAlign w:val="center"/>
          </w:tcPr>
          <w:p>
            <w:pPr>
              <w:pStyle w:val="27"/>
              <w:spacing w:line="480" w:lineRule="exact"/>
              <w:jc w:val="center"/>
              <w:rPr>
                <w:rFonts w:ascii="仿宋" w:hAnsi="仿宋" w:eastAsia="仿宋" w:cs="仿宋"/>
                <w:spacing w:val="4"/>
                <w:szCs w:val="21"/>
              </w:rPr>
            </w:pPr>
            <w:r>
              <w:rPr>
                <w:rFonts w:hint="eastAsia" w:ascii="仿宋" w:hAnsi="仿宋" w:eastAsia="仿宋" w:cs="仿宋"/>
                <w:b/>
                <w:bCs/>
                <w:spacing w:val="4"/>
                <w:sz w:val="28"/>
                <w:szCs w:val="28"/>
              </w:rPr>
              <w:t>养殖区鱼塘资产评估明细表（1区2号）</w:t>
            </w:r>
          </w:p>
        </w:tc>
      </w:tr>
      <w:tr>
        <w:tblPrEx>
          <w:tblCellMar>
            <w:top w:w="0" w:type="dxa"/>
            <w:left w:w="0" w:type="dxa"/>
            <w:bottom w:w="0" w:type="dxa"/>
            <w:right w:w="0"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资产名称</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品牌</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数量</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使用年限</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单价</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重置价</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成新率</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评估值</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23400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18720</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3600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2880</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格力</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1.5匹</w:t>
            </w:r>
          </w:p>
        </w:tc>
      </w:tr>
      <w:tr>
        <w:tblPrEx>
          <w:tblCellMar>
            <w:top w:w="0" w:type="dxa"/>
            <w:left w:w="0" w:type="dxa"/>
            <w:bottom w:w="0" w:type="dxa"/>
            <w:right w:w="0"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热水器</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床</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240</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4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38300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30640</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r>
    </w:tbl>
    <w:p>
      <w:pPr>
        <w:pStyle w:val="27"/>
        <w:spacing w:line="480" w:lineRule="exact"/>
        <w:jc w:val="center"/>
        <w:rPr>
          <w:rFonts w:ascii="仿宋" w:hAnsi="仿宋" w:eastAsia="仿宋" w:cs="仿宋"/>
        </w:rPr>
      </w:pPr>
    </w:p>
    <w:tbl>
      <w:tblPr>
        <w:tblStyle w:val="54"/>
        <w:tblW w:w="0" w:type="auto"/>
        <w:jc w:val="center"/>
        <w:tblLayout w:type="fixed"/>
        <w:tblCellMar>
          <w:top w:w="0" w:type="dxa"/>
          <w:left w:w="0" w:type="dxa"/>
          <w:bottom w:w="0" w:type="dxa"/>
          <w:right w:w="0" w:type="dxa"/>
        </w:tblCellMar>
      </w:tblPr>
      <w:tblGrid>
        <w:gridCol w:w="539"/>
        <w:gridCol w:w="2445"/>
        <w:gridCol w:w="660"/>
        <w:gridCol w:w="640"/>
        <w:gridCol w:w="575"/>
        <w:gridCol w:w="705"/>
        <w:gridCol w:w="870"/>
        <w:gridCol w:w="780"/>
        <w:gridCol w:w="885"/>
        <w:gridCol w:w="1575"/>
      </w:tblGrid>
      <w:tr>
        <w:tblPrEx>
          <w:tblCellMar>
            <w:top w:w="0" w:type="dxa"/>
            <w:left w:w="0" w:type="dxa"/>
            <w:bottom w:w="0" w:type="dxa"/>
            <w:right w:w="0" w:type="dxa"/>
          </w:tblCellMar>
        </w:tblPrEx>
        <w:trPr>
          <w:trHeight w:val="615" w:hRule="atLeast"/>
          <w:jc w:val="center"/>
        </w:trPr>
        <w:tc>
          <w:tcPr>
            <w:tcW w:w="9674" w:type="dxa"/>
            <w:gridSpan w:val="10"/>
            <w:tcBorders>
              <w:top w:val="nil"/>
              <w:left w:val="nil"/>
              <w:bottom w:val="nil"/>
              <w:right w:val="nil"/>
            </w:tcBorders>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养殖区鱼塘资产评估明细表（1区3号）</w:t>
            </w:r>
          </w:p>
        </w:tc>
      </w:tr>
      <w:tr>
        <w:tblPrEx>
          <w:tblCellMar>
            <w:top w:w="0" w:type="dxa"/>
            <w:left w:w="0" w:type="dxa"/>
            <w:bottom w:w="0" w:type="dxa"/>
            <w:right w:w="0" w:type="dxa"/>
          </w:tblCellMar>
        </w:tblPrEx>
        <w:trPr>
          <w:trHeight w:val="600" w:hRule="atLeast"/>
          <w:jc w:val="center"/>
        </w:trPr>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资产名称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品牌</w:t>
            </w: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数量</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使用年限</w:t>
            </w: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单价</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重置价</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成新率</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评估值</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600" w:hRule="atLeast"/>
          <w:jc w:val="center"/>
        </w:trPr>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25350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20280</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3600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2880</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床</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400</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木床1.5m*2m</w:t>
            </w:r>
          </w:p>
        </w:tc>
      </w:tr>
      <w:tr>
        <w:tblPrEx>
          <w:tblCellMar>
            <w:top w:w="0" w:type="dxa"/>
            <w:left w:w="0" w:type="dxa"/>
            <w:bottom w:w="0" w:type="dxa"/>
            <w:right w:w="0" w:type="dxa"/>
          </w:tblCellMar>
        </w:tblPrEx>
        <w:trPr>
          <w:trHeight w:val="600" w:hRule="atLeast"/>
          <w:jc w:val="center"/>
        </w:trPr>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480</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0.8m*2m</w:t>
            </w:r>
          </w:p>
        </w:tc>
      </w:tr>
      <w:tr>
        <w:tblPrEx>
          <w:tblCellMar>
            <w:top w:w="0" w:type="dxa"/>
            <w:left w:w="0" w:type="dxa"/>
            <w:bottom w:w="0" w:type="dxa"/>
            <w:right w:w="0" w:type="dxa"/>
          </w:tblCellMar>
        </w:tblPrEx>
        <w:trPr>
          <w:trHeight w:val="600" w:hRule="atLeast"/>
          <w:jc w:val="center"/>
        </w:trPr>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柴油机</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39050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31240</w:t>
            </w: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bl>
    <w:p>
      <w:pPr>
        <w:pStyle w:val="27"/>
        <w:spacing w:line="480" w:lineRule="exact"/>
        <w:jc w:val="center"/>
        <w:rPr>
          <w:rFonts w:ascii="仿宋" w:hAnsi="仿宋" w:eastAsia="仿宋" w:cs="仿宋"/>
        </w:rPr>
      </w:pPr>
    </w:p>
    <w:tbl>
      <w:tblPr>
        <w:tblStyle w:val="54"/>
        <w:tblW w:w="0" w:type="auto"/>
        <w:jc w:val="center"/>
        <w:tblLayout w:type="fixed"/>
        <w:tblCellMar>
          <w:top w:w="0" w:type="dxa"/>
          <w:left w:w="0" w:type="dxa"/>
          <w:bottom w:w="0" w:type="dxa"/>
          <w:right w:w="0" w:type="dxa"/>
        </w:tblCellMar>
      </w:tblPr>
      <w:tblGrid>
        <w:gridCol w:w="539"/>
        <w:gridCol w:w="2520"/>
        <w:gridCol w:w="555"/>
        <w:gridCol w:w="671"/>
        <w:gridCol w:w="544"/>
        <w:gridCol w:w="720"/>
        <w:gridCol w:w="795"/>
        <w:gridCol w:w="735"/>
        <w:gridCol w:w="870"/>
        <w:gridCol w:w="1650"/>
      </w:tblGrid>
      <w:tr>
        <w:tblPrEx>
          <w:tblCellMar>
            <w:top w:w="0" w:type="dxa"/>
            <w:left w:w="0" w:type="dxa"/>
            <w:bottom w:w="0" w:type="dxa"/>
            <w:right w:w="0" w:type="dxa"/>
          </w:tblCellMar>
        </w:tblPrEx>
        <w:trPr>
          <w:trHeight w:val="590" w:hRule="atLeast"/>
          <w:jc w:val="center"/>
        </w:trPr>
        <w:tc>
          <w:tcPr>
            <w:tcW w:w="9599" w:type="dxa"/>
            <w:gridSpan w:val="10"/>
            <w:tcBorders>
              <w:top w:val="nil"/>
              <w:left w:val="nil"/>
              <w:bottom w:val="single" w:color="auto" w:sz="4" w:space="0"/>
              <w:right w:val="nil"/>
            </w:tcBorders>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养殖区鱼塘资产评估明细表（1区4号）</w:t>
            </w:r>
          </w:p>
        </w:tc>
      </w:tr>
      <w:tr>
        <w:tblPrEx>
          <w:tblCellMar>
            <w:top w:w="0" w:type="dxa"/>
            <w:left w:w="0" w:type="dxa"/>
            <w:bottom w:w="0" w:type="dxa"/>
            <w:right w:w="0" w:type="dxa"/>
          </w:tblCellMar>
        </w:tblPrEx>
        <w:trPr>
          <w:trHeight w:val="600" w:hRule="atLeast"/>
          <w:jc w:val="center"/>
        </w:trPr>
        <w:tc>
          <w:tcPr>
            <w:tcW w:w="5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25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资产名称</w:t>
            </w:r>
          </w:p>
        </w:tc>
        <w:tc>
          <w:tcPr>
            <w:tcW w:w="5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品牌</w:t>
            </w:r>
          </w:p>
        </w:tc>
        <w:tc>
          <w:tcPr>
            <w:tcW w:w="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数量</w:t>
            </w:r>
          </w:p>
        </w:tc>
        <w:tc>
          <w:tcPr>
            <w:tcW w:w="5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使用年限</w:t>
            </w:r>
          </w:p>
        </w:tc>
        <w:tc>
          <w:tcPr>
            <w:tcW w:w="7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单价</w:t>
            </w:r>
          </w:p>
        </w:tc>
        <w:tc>
          <w:tcPr>
            <w:tcW w:w="7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重置价</w:t>
            </w:r>
          </w:p>
        </w:tc>
        <w:tc>
          <w:tcPr>
            <w:tcW w:w="7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成新率</w:t>
            </w:r>
          </w:p>
        </w:tc>
        <w:tc>
          <w:tcPr>
            <w:tcW w:w="8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评估值</w:t>
            </w:r>
          </w:p>
        </w:tc>
        <w:tc>
          <w:tcPr>
            <w:tcW w:w="1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600" w:hRule="atLeast"/>
          <w:jc w:val="center"/>
        </w:trPr>
        <w:tc>
          <w:tcPr>
            <w:tcW w:w="539"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52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55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71"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54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2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79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27300</w:t>
            </w:r>
          </w:p>
        </w:tc>
        <w:tc>
          <w:tcPr>
            <w:tcW w:w="73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7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21840</w:t>
            </w:r>
          </w:p>
        </w:tc>
        <w:tc>
          <w:tcPr>
            <w:tcW w:w="165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3600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2880</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480</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不锈钢0.8m*2m</w:t>
            </w:r>
          </w:p>
        </w:tc>
      </w:tr>
      <w:tr>
        <w:tblPrEx>
          <w:tblCellMar>
            <w:top w:w="0" w:type="dxa"/>
            <w:left w:w="0" w:type="dxa"/>
            <w:bottom w:w="0" w:type="dxa"/>
            <w:right w:w="0" w:type="dxa"/>
          </w:tblCellMar>
        </w:tblPrEx>
        <w:trPr>
          <w:trHeight w:val="600" w:hRule="atLeast"/>
          <w:jc w:val="center"/>
        </w:trPr>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床</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木床1.5m*2m</w:t>
            </w:r>
          </w:p>
        </w:tc>
      </w:tr>
      <w:tr>
        <w:tblPrEx>
          <w:tblCellMar>
            <w:top w:w="0" w:type="dxa"/>
            <w:left w:w="0" w:type="dxa"/>
            <w:bottom w:w="0" w:type="dxa"/>
            <w:right w:w="0" w:type="dxa"/>
          </w:tblCellMar>
        </w:tblPrEx>
        <w:trPr>
          <w:trHeight w:val="600" w:hRule="atLeast"/>
          <w:jc w:val="center"/>
        </w:trPr>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电热水器</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美的</w:t>
            </w:r>
          </w:p>
        </w:tc>
        <w:tc>
          <w:tcPr>
            <w:tcW w:w="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60升</w:t>
            </w:r>
          </w:p>
        </w:tc>
      </w:tr>
      <w:tr>
        <w:tblPrEx>
          <w:tblCellMar>
            <w:top w:w="0" w:type="dxa"/>
            <w:left w:w="0" w:type="dxa"/>
            <w:bottom w:w="0" w:type="dxa"/>
            <w:right w:w="0" w:type="dxa"/>
          </w:tblCellMar>
        </w:tblPrEx>
        <w:trPr>
          <w:trHeight w:val="600" w:hRule="atLeast"/>
          <w:jc w:val="center"/>
        </w:trPr>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海尔</w:t>
            </w:r>
          </w:p>
        </w:tc>
        <w:tc>
          <w:tcPr>
            <w:tcW w:w="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1.5匹</w:t>
            </w:r>
          </w:p>
        </w:tc>
      </w:tr>
      <w:tr>
        <w:tblPrEx>
          <w:tblCellMar>
            <w:top w:w="0" w:type="dxa"/>
            <w:left w:w="0" w:type="dxa"/>
            <w:bottom w:w="0" w:type="dxa"/>
            <w:right w:w="0" w:type="dxa"/>
          </w:tblCellMar>
        </w:tblPrEx>
        <w:trPr>
          <w:trHeight w:val="600" w:hRule="atLeast"/>
          <w:jc w:val="center"/>
        </w:trPr>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空调商用柜机</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美的</w:t>
            </w:r>
          </w:p>
        </w:tc>
        <w:tc>
          <w:tcPr>
            <w:tcW w:w="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12800</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59000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47200</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bl>
    <w:p>
      <w:pPr>
        <w:pStyle w:val="27"/>
        <w:spacing w:line="480" w:lineRule="exact"/>
        <w:jc w:val="center"/>
        <w:rPr>
          <w:rFonts w:ascii="仿宋" w:hAnsi="仿宋" w:eastAsia="仿宋" w:cs="仿宋"/>
        </w:rPr>
      </w:pPr>
    </w:p>
    <w:tbl>
      <w:tblPr>
        <w:tblStyle w:val="54"/>
        <w:tblW w:w="0" w:type="auto"/>
        <w:tblInd w:w="0" w:type="dxa"/>
        <w:tblLayout w:type="fixed"/>
        <w:tblCellMar>
          <w:top w:w="0" w:type="dxa"/>
          <w:left w:w="0" w:type="dxa"/>
          <w:bottom w:w="0" w:type="dxa"/>
          <w:right w:w="0" w:type="dxa"/>
        </w:tblCellMar>
      </w:tblPr>
      <w:tblGrid>
        <w:gridCol w:w="617"/>
        <w:gridCol w:w="2483"/>
        <w:gridCol w:w="700"/>
        <w:gridCol w:w="650"/>
        <w:gridCol w:w="583"/>
        <w:gridCol w:w="767"/>
        <w:gridCol w:w="817"/>
        <w:gridCol w:w="916"/>
        <w:gridCol w:w="934"/>
        <w:gridCol w:w="933"/>
      </w:tblGrid>
      <w:tr>
        <w:tblPrEx>
          <w:tblCellMar>
            <w:top w:w="0" w:type="dxa"/>
            <w:left w:w="0" w:type="dxa"/>
            <w:bottom w:w="0" w:type="dxa"/>
            <w:right w:w="0" w:type="dxa"/>
          </w:tblCellMar>
        </w:tblPrEx>
        <w:trPr>
          <w:trHeight w:val="600" w:hRule="atLeast"/>
        </w:trPr>
        <w:tc>
          <w:tcPr>
            <w:tcW w:w="9400" w:type="dxa"/>
            <w:gridSpan w:val="10"/>
            <w:tcBorders>
              <w:top w:val="nil"/>
              <w:left w:val="nil"/>
              <w:bottom w:val="nil"/>
              <w:right w:val="nil"/>
            </w:tcBorders>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养殖区鱼塘资产评估明细表（4区1-2号）</w:t>
            </w:r>
          </w:p>
        </w:tc>
      </w:tr>
      <w:tr>
        <w:tblPrEx>
          <w:tblCellMar>
            <w:top w:w="0" w:type="dxa"/>
            <w:left w:w="0" w:type="dxa"/>
            <w:bottom w:w="0" w:type="dxa"/>
            <w:right w:w="0" w:type="dxa"/>
          </w:tblCellMar>
        </w:tblPrEx>
        <w:trPr>
          <w:trHeight w:val="600" w:hRule="atLeast"/>
        </w:trPr>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2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资产名称</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品牌</w:t>
            </w:r>
          </w:p>
        </w:tc>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数量</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使用年限</w:t>
            </w:r>
          </w:p>
        </w:tc>
        <w:tc>
          <w:tcPr>
            <w:tcW w:w="7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单价</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重置价</w:t>
            </w: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成新率</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评估值</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600" w:hRule="atLeast"/>
        </w:trPr>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35100</w:t>
            </w: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85%</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29835</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10000</w:t>
            </w: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3200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7200</w:t>
            </w: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5760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床</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480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吊顶窗帘</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960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料棚</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6000</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6000</w:t>
            </w: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4800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圆桌</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w:t>
            </w: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w:t>
            </w: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240</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4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64400</w:t>
            </w: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53275</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bl>
    <w:p>
      <w:pPr>
        <w:pStyle w:val="27"/>
        <w:spacing w:line="480" w:lineRule="exact"/>
        <w:rPr>
          <w:rFonts w:ascii="仿宋" w:hAnsi="仿宋" w:eastAsia="仿宋" w:cs="仿宋"/>
        </w:rPr>
      </w:pPr>
    </w:p>
    <w:tbl>
      <w:tblPr>
        <w:tblStyle w:val="54"/>
        <w:tblW w:w="0" w:type="auto"/>
        <w:jc w:val="center"/>
        <w:tblLayout w:type="fixed"/>
        <w:tblCellMar>
          <w:top w:w="0" w:type="dxa"/>
          <w:left w:w="0" w:type="dxa"/>
          <w:bottom w:w="0" w:type="dxa"/>
          <w:right w:w="0" w:type="dxa"/>
        </w:tblCellMar>
      </w:tblPr>
      <w:tblGrid>
        <w:gridCol w:w="478"/>
        <w:gridCol w:w="2341"/>
        <w:gridCol w:w="690"/>
        <w:gridCol w:w="615"/>
        <w:gridCol w:w="659"/>
        <w:gridCol w:w="735"/>
        <w:gridCol w:w="1020"/>
        <w:gridCol w:w="796"/>
        <w:gridCol w:w="1035"/>
        <w:gridCol w:w="705"/>
      </w:tblGrid>
      <w:tr>
        <w:tblPrEx>
          <w:tblCellMar>
            <w:top w:w="0" w:type="dxa"/>
            <w:left w:w="0" w:type="dxa"/>
            <w:bottom w:w="0" w:type="dxa"/>
            <w:right w:w="0" w:type="dxa"/>
          </w:tblCellMar>
        </w:tblPrEx>
        <w:trPr>
          <w:trHeight w:val="480" w:hRule="atLeast"/>
          <w:jc w:val="center"/>
        </w:trPr>
        <w:tc>
          <w:tcPr>
            <w:tcW w:w="9074" w:type="dxa"/>
            <w:gridSpan w:val="10"/>
            <w:tcBorders>
              <w:top w:val="nil"/>
              <w:left w:val="nil"/>
              <w:bottom w:val="nil"/>
              <w:right w:val="nil"/>
            </w:tcBorders>
            <w:shd w:val="clear" w:color="auto" w:fill="FFFFFF"/>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养殖区鱼塘资产评估明细表（4区3号）</w:t>
            </w:r>
          </w:p>
        </w:tc>
      </w:tr>
      <w:tr>
        <w:tblPrEx>
          <w:tblCellMar>
            <w:top w:w="0" w:type="dxa"/>
            <w:left w:w="0" w:type="dxa"/>
            <w:bottom w:w="0" w:type="dxa"/>
            <w:right w:w="0" w:type="dxa"/>
          </w:tblCellMar>
        </w:tblPrEx>
        <w:trPr>
          <w:trHeight w:val="4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序号</w:t>
            </w:r>
          </w:p>
        </w:tc>
        <w:tc>
          <w:tcPr>
            <w:tcW w:w="23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资产名称</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品牌</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数量</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使用年限</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单价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重置价</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成新率</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评估值</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4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3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27300</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21840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3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3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3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3600</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2880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3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3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太阳能热水器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3000</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2400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3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吊扇</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240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3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潜水泵</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3200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3200</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2560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3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46400</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37120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bl>
    <w:p>
      <w:pPr>
        <w:pStyle w:val="27"/>
        <w:spacing w:line="480" w:lineRule="exact"/>
        <w:jc w:val="center"/>
        <w:rPr>
          <w:rFonts w:ascii="仿宋" w:hAnsi="仿宋" w:eastAsia="仿宋" w:cs="仿宋"/>
        </w:rPr>
      </w:pPr>
    </w:p>
    <w:tbl>
      <w:tblPr>
        <w:tblStyle w:val="54"/>
        <w:tblW w:w="0" w:type="auto"/>
        <w:jc w:val="center"/>
        <w:tblLayout w:type="fixed"/>
        <w:tblCellMar>
          <w:top w:w="0" w:type="dxa"/>
          <w:left w:w="0" w:type="dxa"/>
          <w:bottom w:w="0" w:type="dxa"/>
          <w:right w:w="0" w:type="dxa"/>
        </w:tblCellMar>
      </w:tblPr>
      <w:tblGrid>
        <w:gridCol w:w="493"/>
        <w:gridCol w:w="2482"/>
        <w:gridCol w:w="564"/>
        <w:gridCol w:w="600"/>
        <w:gridCol w:w="675"/>
        <w:gridCol w:w="750"/>
        <w:gridCol w:w="1020"/>
        <w:gridCol w:w="915"/>
        <w:gridCol w:w="885"/>
        <w:gridCol w:w="855"/>
      </w:tblGrid>
      <w:tr>
        <w:tblPrEx>
          <w:tblCellMar>
            <w:top w:w="0" w:type="dxa"/>
            <w:left w:w="0" w:type="dxa"/>
            <w:bottom w:w="0" w:type="dxa"/>
            <w:right w:w="0" w:type="dxa"/>
          </w:tblCellMar>
        </w:tblPrEx>
        <w:trPr>
          <w:trHeight w:val="465" w:hRule="atLeast"/>
          <w:jc w:val="center"/>
        </w:trPr>
        <w:tc>
          <w:tcPr>
            <w:tcW w:w="9239" w:type="dxa"/>
            <w:gridSpan w:val="10"/>
            <w:tcBorders>
              <w:top w:val="nil"/>
              <w:left w:val="nil"/>
              <w:bottom w:val="nil"/>
              <w:right w:val="nil"/>
            </w:tcBorders>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养殖区鱼塘资产评估明细表（4区4号）</w:t>
            </w:r>
          </w:p>
        </w:tc>
      </w:tr>
      <w:tr>
        <w:tblPrEx>
          <w:tblCellMar>
            <w:top w:w="0" w:type="dxa"/>
            <w:left w:w="0" w:type="dxa"/>
            <w:bottom w:w="0" w:type="dxa"/>
            <w:right w:w="0" w:type="dxa"/>
          </w:tblCellMar>
        </w:tblPrEx>
        <w:trPr>
          <w:trHeight w:val="655"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资产名称</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品牌</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使用年限</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单价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重置价</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成新率</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评估值</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55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8个月</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13650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85%</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11603</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5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2年</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17550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14040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5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5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5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塑料船（施肥）</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1800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1800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1440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5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3600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2880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5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立式空调</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4500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4500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3600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5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热水器</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80L</w:t>
            </w:r>
          </w:p>
        </w:tc>
      </w:tr>
      <w:tr>
        <w:tblPrEx>
          <w:tblCellMar>
            <w:top w:w="0" w:type="dxa"/>
            <w:left w:w="0" w:type="dxa"/>
            <w:bottom w:w="0" w:type="dxa"/>
            <w:right w:w="0" w:type="dxa"/>
          </w:tblCellMar>
        </w:tblPrEx>
        <w:trPr>
          <w:trHeight w:val="55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吊顶</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960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2个房间</w:t>
            </w:r>
          </w:p>
        </w:tc>
      </w:tr>
      <w:tr>
        <w:tblPrEx>
          <w:tblCellMar>
            <w:top w:w="0" w:type="dxa"/>
            <w:left w:w="0" w:type="dxa"/>
            <w:bottom w:w="0" w:type="dxa"/>
            <w:right w:w="0" w:type="dxa"/>
          </w:tblCellMar>
        </w:tblPrEx>
        <w:trPr>
          <w:trHeight w:val="55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铝合金门</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320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576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461</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5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大棚</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3000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3000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2400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5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不锈钢纱门</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480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0.8m*2m</w:t>
            </w:r>
          </w:p>
        </w:tc>
      </w:tr>
      <w:tr>
        <w:tblPrEx>
          <w:tblCellMar>
            <w:top w:w="0" w:type="dxa"/>
            <w:left w:w="0" w:type="dxa"/>
            <w:bottom w:w="0" w:type="dxa"/>
            <w:right w:w="0" w:type="dxa"/>
          </w:tblCellMar>
        </w:tblPrEx>
        <w:trPr>
          <w:trHeight w:val="55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纱窗</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240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5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吊扇</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5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灶台、水池</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240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5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钢闸门</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960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5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涌浪机</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3400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13600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10880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61"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4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71026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57504</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bl>
    <w:p>
      <w:pPr>
        <w:pStyle w:val="27"/>
        <w:spacing w:line="480" w:lineRule="exact"/>
        <w:jc w:val="center"/>
        <w:rPr>
          <w:rFonts w:ascii="仿宋" w:hAnsi="仿宋" w:eastAsia="仿宋" w:cs="仿宋"/>
        </w:rPr>
      </w:pPr>
    </w:p>
    <w:tbl>
      <w:tblPr>
        <w:tblStyle w:val="54"/>
        <w:tblW w:w="0" w:type="auto"/>
        <w:jc w:val="center"/>
        <w:tblLayout w:type="fixed"/>
        <w:tblCellMar>
          <w:top w:w="0" w:type="dxa"/>
          <w:left w:w="0" w:type="dxa"/>
          <w:bottom w:w="0" w:type="dxa"/>
          <w:right w:w="0" w:type="dxa"/>
        </w:tblCellMar>
      </w:tblPr>
      <w:tblGrid>
        <w:gridCol w:w="481"/>
        <w:gridCol w:w="2427"/>
        <w:gridCol w:w="1051"/>
        <w:gridCol w:w="750"/>
        <w:gridCol w:w="1080"/>
        <w:gridCol w:w="765"/>
        <w:gridCol w:w="855"/>
        <w:gridCol w:w="840"/>
        <w:gridCol w:w="735"/>
        <w:gridCol w:w="660"/>
      </w:tblGrid>
      <w:tr>
        <w:tblPrEx>
          <w:tblCellMar>
            <w:top w:w="0" w:type="dxa"/>
            <w:left w:w="0" w:type="dxa"/>
            <w:bottom w:w="0" w:type="dxa"/>
            <w:right w:w="0" w:type="dxa"/>
          </w:tblCellMar>
        </w:tblPrEx>
        <w:trPr>
          <w:trHeight w:val="495" w:hRule="atLeast"/>
          <w:jc w:val="center"/>
        </w:trPr>
        <w:tc>
          <w:tcPr>
            <w:tcW w:w="9644" w:type="dxa"/>
            <w:gridSpan w:val="10"/>
            <w:tcBorders>
              <w:top w:val="nil"/>
              <w:left w:val="nil"/>
              <w:bottom w:val="nil"/>
              <w:right w:val="nil"/>
            </w:tcBorders>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养殖区鱼塘资产评估明细表（4区5号）</w:t>
            </w:r>
          </w:p>
        </w:tc>
      </w:tr>
      <w:tr>
        <w:tblPrEx>
          <w:tblCellMar>
            <w:top w:w="0" w:type="dxa"/>
            <w:left w:w="0" w:type="dxa"/>
            <w:bottom w:w="0" w:type="dxa"/>
            <w:right w:w="0" w:type="dxa"/>
          </w:tblCellMar>
        </w:tblPrEx>
        <w:trPr>
          <w:trHeight w:val="600" w:hRule="atLeast"/>
          <w:jc w:val="center"/>
        </w:trPr>
        <w:tc>
          <w:tcPr>
            <w:tcW w:w="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2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资产名称</w:t>
            </w:r>
          </w:p>
        </w:tc>
        <w:tc>
          <w:tcPr>
            <w:tcW w:w="1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品牌</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数量</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使用年限</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单价</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重置价</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成新率</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评估值</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600" w:hRule="atLeast"/>
          <w:jc w:val="center"/>
        </w:trPr>
        <w:tc>
          <w:tcPr>
            <w:tcW w:w="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1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8个月</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29250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23400</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1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1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1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金湖华能</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4800</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风送投饵机</w:t>
            </w:r>
          </w:p>
        </w:tc>
        <w:tc>
          <w:tcPr>
            <w:tcW w:w="1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11000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8800</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1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太阳能热水器</w:t>
            </w:r>
          </w:p>
        </w:tc>
        <w:tc>
          <w:tcPr>
            <w:tcW w:w="1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华阳</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2400</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全套灶台</w:t>
            </w:r>
          </w:p>
        </w:tc>
        <w:tc>
          <w:tcPr>
            <w:tcW w:w="1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1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480</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纱窗</w:t>
            </w:r>
          </w:p>
        </w:tc>
        <w:tc>
          <w:tcPr>
            <w:tcW w:w="1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潜水泵</w:t>
            </w:r>
          </w:p>
        </w:tc>
        <w:tc>
          <w:tcPr>
            <w:tcW w:w="1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7.5寸老百姓</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3200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3200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2560</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料棚</w:t>
            </w:r>
          </w:p>
        </w:tc>
        <w:tc>
          <w:tcPr>
            <w:tcW w:w="1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2400</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jc w:val="center"/>
        </w:trPr>
        <w:tc>
          <w:tcPr>
            <w:tcW w:w="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1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67250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53800</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r>
    </w:tbl>
    <w:p>
      <w:pPr>
        <w:pStyle w:val="27"/>
        <w:spacing w:line="480" w:lineRule="exact"/>
        <w:jc w:val="center"/>
        <w:rPr>
          <w:rFonts w:ascii="仿宋" w:hAnsi="仿宋" w:eastAsia="仿宋" w:cs="仿宋"/>
        </w:rPr>
      </w:pPr>
    </w:p>
    <w:tbl>
      <w:tblPr>
        <w:tblStyle w:val="54"/>
        <w:tblW w:w="0" w:type="auto"/>
        <w:tblInd w:w="0" w:type="dxa"/>
        <w:tblLayout w:type="fixed"/>
        <w:tblCellMar>
          <w:top w:w="0" w:type="dxa"/>
          <w:left w:w="0" w:type="dxa"/>
          <w:bottom w:w="0" w:type="dxa"/>
          <w:right w:w="0" w:type="dxa"/>
        </w:tblCellMar>
      </w:tblPr>
      <w:tblGrid>
        <w:gridCol w:w="474"/>
        <w:gridCol w:w="2562"/>
        <w:gridCol w:w="958"/>
        <w:gridCol w:w="730"/>
        <w:gridCol w:w="960"/>
        <w:gridCol w:w="690"/>
        <w:gridCol w:w="855"/>
        <w:gridCol w:w="720"/>
        <w:gridCol w:w="780"/>
        <w:gridCol w:w="765"/>
      </w:tblGrid>
      <w:tr>
        <w:tblPrEx>
          <w:tblCellMar>
            <w:top w:w="0" w:type="dxa"/>
            <w:left w:w="0" w:type="dxa"/>
            <w:bottom w:w="0" w:type="dxa"/>
            <w:right w:w="0" w:type="dxa"/>
          </w:tblCellMar>
        </w:tblPrEx>
        <w:trPr>
          <w:trHeight w:val="600" w:hRule="atLeast"/>
        </w:trPr>
        <w:tc>
          <w:tcPr>
            <w:tcW w:w="9494" w:type="dxa"/>
            <w:gridSpan w:val="10"/>
            <w:tcBorders>
              <w:top w:val="nil"/>
              <w:left w:val="nil"/>
              <w:bottom w:val="nil"/>
              <w:right w:val="nil"/>
            </w:tcBorders>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养殖区鱼塘资产评估明细表（4区6号）</w:t>
            </w:r>
          </w:p>
        </w:tc>
      </w:tr>
      <w:tr>
        <w:tblPrEx>
          <w:tblCellMar>
            <w:top w:w="0" w:type="dxa"/>
            <w:left w:w="0" w:type="dxa"/>
            <w:bottom w:w="0" w:type="dxa"/>
            <w:right w:w="0" w:type="dxa"/>
          </w:tblCellMar>
        </w:tblPrEx>
        <w:trPr>
          <w:trHeight w:val="600" w:hRule="atLeast"/>
        </w:trPr>
        <w:tc>
          <w:tcPr>
            <w:tcW w:w="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2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资产名称</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品牌</w:t>
            </w:r>
          </w:p>
        </w:tc>
        <w:tc>
          <w:tcPr>
            <w:tcW w:w="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数量</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使用年限</w:t>
            </w: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单价</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重置价</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成新率</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评估值</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600" w:hRule="atLeast"/>
        </w:trPr>
        <w:tc>
          <w:tcPr>
            <w:tcW w:w="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8个月</w:t>
            </w: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21450</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85%</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18233</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金湖华能</w:t>
            </w:r>
          </w:p>
        </w:tc>
        <w:tc>
          <w:tcPr>
            <w:tcW w:w="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6000</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4800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风送投饵机</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11000</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8800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5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微孔增氧机</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百川</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3年</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55%</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2750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拌料机</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上海远霸</w:t>
            </w:r>
          </w:p>
        </w:tc>
        <w:tc>
          <w:tcPr>
            <w:tcW w:w="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3年</w:t>
            </w: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55%</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1.5KW</w:t>
            </w:r>
          </w:p>
        </w:tc>
      </w:tr>
      <w:tr>
        <w:tblPrEx>
          <w:tblCellMar>
            <w:top w:w="0" w:type="dxa"/>
            <w:left w:w="0" w:type="dxa"/>
            <w:bottom w:w="0" w:type="dxa"/>
            <w:right w:w="0" w:type="dxa"/>
          </w:tblCellMar>
        </w:tblPrEx>
        <w:trPr>
          <w:trHeight w:val="600" w:hRule="atLeast"/>
        </w:trPr>
        <w:tc>
          <w:tcPr>
            <w:tcW w:w="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粉碎机</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四川</w:t>
            </w:r>
          </w:p>
        </w:tc>
        <w:tc>
          <w:tcPr>
            <w:tcW w:w="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1年</w:t>
            </w: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2.2KW</w:t>
            </w:r>
          </w:p>
        </w:tc>
      </w:tr>
      <w:tr>
        <w:tblPrEx>
          <w:tblCellMar>
            <w:top w:w="0" w:type="dxa"/>
            <w:left w:w="0" w:type="dxa"/>
            <w:bottom w:w="0" w:type="dxa"/>
            <w:right w:w="0" w:type="dxa"/>
          </w:tblCellMar>
        </w:tblPrEx>
        <w:trPr>
          <w:trHeight w:val="600" w:hRule="atLeast"/>
        </w:trPr>
        <w:tc>
          <w:tcPr>
            <w:tcW w:w="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惠而浦</w:t>
            </w:r>
          </w:p>
        </w:tc>
        <w:tc>
          <w:tcPr>
            <w:tcW w:w="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料棚</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2500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2500</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水桶</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240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汽油泵</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960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c>
          <w:tcPr>
            <w:tcW w:w="7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60450</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47683</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r>
    </w:tbl>
    <w:p>
      <w:pPr>
        <w:pStyle w:val="27"/>
        <w:spacing w:line="480" w:lineRule="exact"/>
        <w:jc w:val="center"/>
        <w:rPr>
          <w:rFonts w:ascii="仿宋" w:hAnsi="仿宋" w:eastAsia="仿宋" w:cs="仿宋"/>
        </w:rPr>
      </w:pPr>
    </w:p>
    <w:tbl>
      <w:tblPr>
        <w:tblStyle w:val="54"/>
        <w:tblW w:w="0" w:type="auto"/>
        <w:tblInd w:w="0" w:type="dxa"/>
        <w:tblLayout w:type="fixed"/>
        <w:tblCellMar>
          <w:top w:w="0" w:type="dxa"/>
          <w:left w:w="0" w:type="dxa"/>
          <w:bottom w:w="0" w:type="dxa"/>
          <w:right w:w="0" w:type="dxa"/>
        </w:tblCellMar>
      </w:tblPr>
      <w:tblGrid>
        <w:gridCol w:w="491"/>
        <w:gridCol w:w="2572"/>
        <w:gridCol w:w="896"/>
        <w:gridCol w:w="780"/>
        <w:gridCol w:w="585"/>
        <w:gridCol w:w="810"/>
        <w:gridCol w:w="825"/>
        <w:gridCol w:w="765"/>
        <w:gridCol w:w="780"/>
        <w:gridCol w:w="885"/>
      </w:tblGrid>
      <w:tr>
        <w:tblPrEx>
          <w:tblCellMar>
            <w:top w:w="0" w:type="dxa"/>
            <w:left w:w="0" w:type="dxa"/>
            <w:bottom w:w="0" w:type="dxa"/>
            <w:right w:w="0" w:type="dxa"/>
          </w:tblCellMar>
        </w:tblPrEx>
        <w:trPr>
          <w:trHeight w:val="615" w:hRule="atLeast"/>
        </w:trPr>
        <w:tc>
          <w:tcPr>
            <w:tcW w:w="9389" w:type="dxa"/>
            <w:gridSpan w:val="10"/>
            <w:tcBorders>
              <w:top w:val="nil"/>
              <w:left w:val="nil"/>
              <w:bottom w:val="nil"/>
              <w:right w:val="nil"/>
            </w:tcBorders>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养殖区鱼塘资产评估明细表（4区7号）</w:t>
            </w:r>
          </w:p>
        </w:tc>
      </w:tr>
      <w:tr>
        <w:tblPrEx>
          <w:tblCellMar>
            <w:top w:w="0" w:type="dxa"/>
            <w:left w:w="0" w:type="dxa"/>
            <w:bottom w:w="0" w:type="dxa"/>
            <w:right w:w="0" w:type="dxa"/>
          </w:tblCellMar>
        </w:tblPrEx>
        <w:trPr>
          <w:trHeight w:val="600"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序号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资产名称</w:t>
            </w:r>
          </w:p>
        </w:tc>
        <w:tc>
          <w:tcPr>
            <w:tcW w:w="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品牌</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数量</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使用年限</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单价</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重置价</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成新率</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评估值</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600"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33150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26520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5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3600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2880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风送投饵机</w:t>
            </w:r>
          </w:p>
        </w:tc>
        <w:tc>
          <w:tcPr>
            <w:tcW w:w="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8800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5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纱窗</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240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5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吊顶</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1860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1488</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5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空调（TCL）</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5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热水器</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5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床加柜子</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5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小方推车</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5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发酵池</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25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施肥小水泵</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240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25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灶台</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25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东房门改造</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3500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3500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2800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67860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54288</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bl>
    <w:p>
      <w:pPr>
        <w:pStyle w:val="27"/>
        <w:spacing w:line="480" w:lineRule="exact"/>
        <w:jc w:val="center"/>
        <w:rPr>
          <w:rFonts w:ascii="仿宋" w:hAnsi="仿宋" w:eastAsia="仿宋" w:cs="仿宋"/>
        </w:rPr>
      </w:pPr>
    </w:p>
    <w:tbl>
      <w:tblPr>
        <w:tblStyle w:val="54"/>
        <w:tblW w:w="9087" w:type="dxa"/>
        <w:tblInd w:w="0" w:type="dxa"/>
        <w:tblLayout w:type="fixed"/>
        <w:tblCellMar>
          <w:top w:w="0" w:type="dxa"/>
          <w:left w:w="0" w:type="dxa"/>
          <w:bottom w:w="0" w:type="dxa"/>
          <w:right w:w="0" w:type="dxa"/>
        </w:tblCellMar>
      </w:tblPr>
      <w:tblGrid>
        <w:gridCol w:w="478"/>
        <w:gridCol w:w="2521"/>
        <w:gridCol w:w="629"/>
        <w:gridCol w:w="855"/>
        <w:gridCol w:w="635"/>
        <w:gridCol w:w="851"/>
        <w:gridCol w:w="850"/>
        <w:gridCol w:w="709"/>
        <w:gridCol w:w="992"/>
        <w:gridCol w:w="567"/>
      </w:tblGrid>
      <w:tr>
        <w:tblPrEx>
          <w:tblCellMar>
            <w:top w:w="0" w:type="dxa"/>
            <w:left w:w="0" w:type="dxa"/>
            <w:bottom w:w="0" w:type="dxa"/>
            <w:right w:w="0" w:type="dxa"/>
          </w:tblCellMar>
        </w:tblPrEx>
        <w:trPr>
          <w:trHeight w:val="510" w:hRule="atLeast"/>
        </w:trPr>
        <w:tc>
          <w:tcPr>
            <w:tcW w:w="9087" w:type="dxa"/>
            <w:gridSpan w:val="10"/>
            <w:tcBorders>
              <w:top w:val="nil"/>
              <w:left w:val="nil"/>
              <w:bottom w:val="nil"/>
              <w:right w:val="nil"/>
            </w:tcBorders>
            <w:shd w:val="clear" w:color="auto" w:fill="FFFFFF"/>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养殖区鱼塘资产评估明细表（4区8号）</w:t>
            </w: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序号</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资产名称</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品牌</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数量</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使用年限</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单价</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重置价</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成新率</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评估值</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33150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26520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3600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2880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风送投饵机</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11000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11000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8800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热水器</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空调（美的）</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4800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480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较好</w:t>
            </w: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吊顶</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42</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2520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2016</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地砖</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2280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1824</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木地板</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90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990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792</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墙面装潢（塑扣板）</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87</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3480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2784</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隔衣间</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床（高低床）</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2500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2500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窗纱</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240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窗帘</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小窗帘</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换不锈钢门（西房间）</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360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576</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461</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隔洗澡间</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360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1440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1152</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抽水马桶（西房间）</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21</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床</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240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22</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电视柜</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640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23</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床头柜</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250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250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24</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发酵池</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25</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路面排水管</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3000</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2400</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84936</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67949</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bl>
    <w:p>
      <w:pPr>
        <w:pStyle w:val="27"/>
        <w:spacing w:line="480" w:lineRule="exact"/>
        <w:jc w:val="center"/>
        <w:rPr>
          <w:rFonts w:ascii="仿宋" w:hAnsi="仿宋" w:eastAsia="仿宋" w:cs="仿宋"/>
        </w:rPr>
      </w:pPr>
    </w:p>
    <w:tbl>
      <w:tblPr>
        <w:tblStyle w:val="54"/>
        <w:tblW w:w="9087" w:type="dxa"/>
        <w:tblInd w:w="0" w:type="dxa"/>
        <w:tblLayout w:type="fixed"/>
        <w:tblCellMar>
          <w:top w:w="0" w:type="dxa"/>
          <w:left w:w="0" w:type="dxa"/>
          <w:bottom w:w="0" w:type="dxa"/>
          <w:right w:w="0" w:type="dxa"/>
        </w:tblCellMar>
      </w:tblPr>
      <w:tblGrid>
        <w:gridCol w:w="485"/>
        <w:gridCol w:w="2345"/>
        <w:gridCol w:w="964"/>
        <w:gridCol w:w="645"/>
        <w:gridCol w:w="570"/>
        <w:gridCol w:w="750"/>
        <w:gridCol w:w="855"/>
        <w:gridCol w:w="765"/>
        <w:gridCol w:w="915"/>
        <w:gridCol w:w="793"/>
      </w:tblGrid>
      <w:tr>
        <w:tblPrEx>
          <w:tblCellMar>
            <w:top w:w="0" w:type="dxa"/>
            <w:left w:w="0" w:type="dxa"/>
            <w:bottom w:w="0" w:type="dxa"/>
            <w:right w:w="0" w:type="dxa"/>
          </w:tblCellMar>
        </w:tblPrEx>
        <w:trPr>
          <w:trHeight w:val="555" w:hRule="atLeast"/>
        </w:trPr>
        <w:tc>
          <w:tcPr>
            <w:tcW w:w="9087" w:type="dxa"/>
            <w:gridSpan w:val="10"/>
            <w:tcBorders>
              <w:top w:val="nil"/>
              <w:left w:val="nil"/>
              <w:bottom w:val="nil"/>
              <w:right w:val="nil"/>
            </w:tcBorders>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养殖区鱼塘资产评估明细表（4区9号）</w:t>
            </w:r>
          </w:p>
        </w:tc>
      </w:tr>
      <w:tr>
        <w:tblPrEx>
          <w:tblCellMar>
            <w:top w:w="0" w:type="dxa"/>
            <w:left w:w="0" w:type="dxa"/>
            <w:bottom w:w="0" w:type="dxa"/>
            <w:right w:w="0" w:type="dxa"/>
          </w:tblCellMar>
        </w:tblPrEx>
        <w:trPr>
          <w:trHeight w:val="533"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资产名称</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品牌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数量</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使用年限</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单价</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重置价</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成新率</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评估值</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39000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31200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金湖华能</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3600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2880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风送投饵机</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11000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11000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8800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480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房屋吊顶</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30</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1800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1440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美的</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灶台及抽油烟机</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560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室外水池</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350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350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280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碗柜</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350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350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280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杂柜架子</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350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560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冰柜</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澳柯玛</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床</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560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电热水器</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吊扇</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推车</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拌料机</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35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乳酸菌机</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井一口水泵</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4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电磁炉</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4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22</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发酵池</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39"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79250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63400</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bl>
    <w:p>
      <w:pPr>
        <w:pStyle w:val="27"/>
        <w:spacing w:line="480" w:lineRule="exact"/>
        <w:jc w:val="center"/>
        <w:rPr>
          <w:rFonts w:ascii="仿宋" w:hAnsi="仿宋" w:eastAsia="仿宋" w:cs="仿宋"/>
        </w:rPr>
      </w:pPr>
    </w:p>
    <w:tbl>
      <w:tblPr>
        <w:tblStyle w:val="54"/>
        <w:tblW w:w="9087" w:type="dxa"/>
        <w:tblInd w:w="0" w:type="dxa"/>
        <w:tblLayout w:type="fixed"/>
        <w:tblCellMar>
          <w:top w:w="0" w:type="dxa"/>
          <w:left w:w="0" w:type="dxa"/>
          <w:bottom w:w="0" w:type="dxa"/>
          <w:right w:w="0" w:type="dxa"/>
        </w:tblCellMar>
      </w:tblPr>
      <w:tblGrid>
        <w:gridCol w:w="487"/>
        <w:gridCol w:w="2688"/>
        <w:gridCol w:w="708"/>
        <w:gridCol w:w="511"/>
        <w:gridCol w:w="615"/>
        <w:gridCol w:w="630"/>
        <w:gridCol w:w="735"/>
        <w:gridCol w:w="690"/>
        <w:gridCol w:w="1031"/>
        <w:gridCol w:w="992"/>
      </w:tblGrid>
      <w:tr>
        <w:tblPrEx>
          <w:tblCellMar>
            <w:top w:w="0" w:type="dxa"/>
            <w:left w:w="0" w:type="dxa"/>
            <w:bottom w:w="0" w:type="dxa"/>
            <w:right w:w="0" w:type="dxa"/>
          </w:tblCellMar>
        </w:tblPrEx>
        <w:trPr>
          <w:trHeight w:val="495" w:hRule="atLeast"/>
        </w:trPr>
        <w:tc>
          <w:tcPr>
            <w:tcW w:w="9087" w:type="dxa"/>
            <w:gridSpan w:val="10"/>
            <w:tcBorders>
              <w:top w:val="nil"/>
              <w:left w:val="nil"/>
              <w:bottom w:val="nil"/>
              <w:right w:val="nil"/>
            </w:tcBorders>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养殖区鱼塘资产评估明细表（4区10号）</w:t>
            </w: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资产名称</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品牌</w:t>
            </w: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使用年限</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单价</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重置价</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成新率</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评估值</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39000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31200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3600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2880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风送投饵机</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11000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11000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8800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发酵池（乳酸菌）</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480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吊顶</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1800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1440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搅拌机</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3200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美的</w:t>
            </w: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冰箱</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办公椅子</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480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柜子</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400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小方桌</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椅子</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320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256</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床</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560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双人木床，有靠背</w:t>
            </w: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洗衣机</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550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550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440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双桶</w:t>
            </w: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镜子</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挂钩</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1组</w:t>
            </w: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窗帘</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21</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潜水泵</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17"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6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77290</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61832</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bl>
    <w:p>
      <w:pPr>
        <w:pStyle w:val="27"/>
        <w:spacing w:line="480" w:lineRule="exact"/>
        <w:jc w:val="center"/>
        <w:rPr>
          <w:rFonts w:ascii="仿宋" w:hAnsi="仿宋" w:eastAsia="仿宋" w:cs="仿宋"/>
        </w:rPr>
      </w:pPr>
    </w:p>
    <w:tbl>
      <w:tblPr>
        <w:tblStyle w:val="54"/>
        <w:tblW w:w="0" w:type="auto"/>
        <w:tblInd w:w="0" w:type="dxa"/>
        <w:tblLayout w:type="fixed"/>
        <w:tblCellMar>
          <w:top w:w="0" w:type="dxa"/>
          <w:left w:w="0" w:type="dxa"/>
          <w:bottom w:w="0" w:type="dxa"/>
          <w:right w:w="0" w:type="dxa"/>
        </w:tblCellMar>
      </w:tblPr>
      <w:tblGrid>
        <w:gridCol w:w="516"/>
        <w:gridCol w:w="2239"/>
        <w:gridCol w:w="664"/>
        <w:gridCol w:w="585"/>
        <w:gridCol w:w="630"/>
        <w:gridCol w:w="690"/>
        <w:gridCol w:w="810"/>
        <w:gridCol w:w="825"/>
        <w:gridCol w:w="885"/>
        <w:gridCol w:w="1530"/>
      </w:tblGrid>
      <w:tr>
        <w:tblPrEx>
          <w:tblCellMar>
            <w:top w:w="0" w:type="dxa"/>
            <w:left w:w="0" w:type="dxa"/>
            <w:bottom w:w="0" w:type="dxa"/>
            <w:right w:w="0" w:type="dxa"/>
          </w:tblCellMar>
        </w:tblPrEx>
        <w:trPr>
          <w:trHeight w:val="405" w:hRule="atLeast"/>
        </w:trPr>
        <w:tc>
          <w:tcPr>
            <w:tcW w:w="9374" w:type="dxa"/>
            <w:gridSpan w:val="10"/>
            <w:tcBorders>
              <w:top w:val="nil"/>
              <w:left w:val="nil"/>
              <w:bottom w:val="nil"/>
              <w:right w:val="nil"/>
            </w:tcBorders>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养殖区鱼塘资产评估明细表（4区11号）</w:t>
            </w:r>
          </w:p>
        </w:tc>
      </w:tr>
      <w:tr>
        <w:tblPrEx>
          <w:tblCellMar>
            <w:top w:w="0" w:type="dxa"/>
            <w:left w:w="0" w:type="dxa"/>
            <w:bottom w:w="0" w:type="dxa"/>
            <w:right w:w="0" w:type="dxa"/>
          </w:tblCellMar>
        </w:tblPrEx>
        <w:trPr>
          <w:trHeight w:val="5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资产名称</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品牌</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数量</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使用年限</w:t>
            </w: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单价</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重置价</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成新率</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评估值</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4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33150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26520</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3600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2880</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风送投饵机（金湖华能）</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11000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11000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8800</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480</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68"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吊顶</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30</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1800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1440</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9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墙纸</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950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760</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7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空调（美的）</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柴油机</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3200</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汽油机</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床</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400</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双人、木床</w:t>
            </w:r>
          </w:p>
        </w:tc>
      </w:tr>
      <w:tr>
        <w:tblPrEx>
          <w:tblCellMar>
            <w:top w:w="0" w:type="dxa"/>
            <w:left w:w="0" w:type="dxa"/>
            <w:bottom w:w="0" w:type="dxa"/>
            <w:right w:w="0" w:type="dxa"/>
          </w:tblCellMar>
        </w:tblPrEx>
        <w:trPr>
          <w:trHeight w:val="46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热水器</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美的</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29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洗衣机</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小天鹅</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640</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双桶</w:t>
            </w:r>
          </w:p>
        </w:tc>
      </w:tr>
      <w:tr>
        <w:tblPrEx>
          <w:tblCellMar>
            <w:top w:w="0" w:type="dxa"/>
            <w:left w:w="0" w:type="dxa"/>
            <w:bottom w:w="0" w:type="dxa"/>
            <w:right w:w="0" w:type="dxa"/>
          </w:tblCellMar>
        </w:tblPrEx>
        <w:trPr>
          <w:trHeight w:val="4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柜子</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800</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储水桶</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240</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搅拌机</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4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衣柜</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5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饵料粉碎机</w:t>
            </w: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76200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60960</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bl>
    <w:p>
      <w:pPr>
        <w:pStyle w:val="27"/>
        <w:spacing w:line="480" w:lineRule="exact"/>
        <w:jc w:val="center"/>
        <w:rPr>
          <w:rFonts w:ascii="仿宋" w:hAnsi="仿宋" w:eastAsia="仿宋" w:cs="仿宋"/>
        </w:rPr>
      </w:pPr>
    </w:p>
    <w:tbl>
      <w:tblPr>
        <w:tblStyle w:val="54"/>
        <w:tblW w:w="0" w:type="auto"/>
        <w:tblInd w:w="0" w:type="dxa"/>
        <w:tblLayout w:type="fixed"/>
        <w:tblCellMar>
          <w:top w:w="0" w:type="dxa"/>
          <w:left w:w="0" w:type="dxa"/>
          <w:bottom w:w="0" w:type="dxa"/>
          <w:right w:w="0" w:type="dxa"/>
        </w:tblCellMar>
      </w:tblPr>
      <w:tblGrid>
        <w:gridCol w:w="535"/>
        <w:gridCol w:w="2224"/>
        <w:gridCol w:w="615"/>
        <w:gridCol w:w="675"/>
        <w:gridCol w:w="585"/>
        <w:gridCol w:w="705"/>
        <w:gridCol w:w="840"/>
        <w:gridCol w:w="810"/>
        <w:gridCol w:w="885"/>
        <w:gridCol w:w="1140"/>
      </w:tblGrid>
      <w:tr>
        <w:tblPrEx>
          <w:tblCellMar>
            <w:top w:w="0" w:type="dxa"/>
            <w:left w:w="0" w:type="dxa"/>
            <w:bottom w:w="0" w:type="dxa"/>
            <w:right w:w="0" w:type="dxa"/>
          </w:tblCellMar>
        </w:tblPrEx>
        <w:trPr>
          <w:trHeight w:val="555" w:hRule="atLeast"/>
        </w:trPr>
        <w:tc>
          <w:tcPr>
            <w:tcW w:w="9014" w:type="dxa"/>
            <w:gridSpan w:val="10"/>
            <w:tcBorders>
              <w:top w:val="nil"/>
              <w:left w:val="nil"/>
              <w:bottom w:val="nil"/>
              <w:right w:val="nil"/>
            </w:tcBorders>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养殖区鱼塘资产评估明细表（4区12号）</w:t>
            </w:r>
          </w:p>
        </w:tc>
      </w:tr>
      <w:tr>
        <w:tblPrEx>
          <w:tblCellMar>
            <w:top w:w="0" w:type="dxa"/>
            <w:left w:w="0" w:type="dxa"/>
            <w:bottom w:w="0" w:type="dxa"/>
            <w:right w:w="0" w:type="dxa"/>
          </w:tblCellMar>
        </w:tblPrEx>
        <w:trPr>
          <w:trHeight w:val="600" w:hRule="atLeast"/>
        </w:trPr>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22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资产名称</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品牌</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数量</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使用年限</w:t>
            </w: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单价</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重置价</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成新率</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评估值</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600" w:hRule="atLeast"/>
        </w:trPr>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2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37050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29640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2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2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2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3600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2880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2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风送投饵机（金湖华能）</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11000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11000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8800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6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480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较好</w:t>
            </w:r>
          </w:p>
        </w:tc>
      </w:tr>
      <w:tr>
        <w:tblPrEx>
          <w:tblCellMar>
            <w:top w:w="0" w:type="dxa"/>
            <w:left w:w="0" w:type="dxa"/>
            <w:bottom w:w="0" w:type="dxa"/>
            <w:right w:w="0" w:type="dxa"/>
          </w:tblCellMar>
        </w:tblPrEx>
        <w:trPr>
          <w:trHeight w:val="600" w:hRule="atLeast"/>
        </w:trPr>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2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59250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47400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bl>
    <w:p>
      <w:pPr>
        <w:pStyle w:val="27"/>
        <w:spacing w:line="480" w:lineRule="exact"/>
        <w:jc w:val="center"/>
        <w:rPr>
          <w:rFonts w:ascii="仿宋" w:hAnsi="仿宋" w:eastAsia="仿宋" w:cs="仿宋"/>
        </w:rPr>
      </w:pPr>
    </w:p>
    <w:tbl>
      <w:tblPr>
        <w:tblStyle w:val="54"/>
        <w:tblW w:w="0" w:type="auto"/>
        <w:tblInd w:w="0" w:type="dxa"/>
        <w:tblLayout w:type="fixed"/>
        <w:tblCellMar>
          <w:top w:w="0" w:type="dxa"/>
          <w:left w:w="0" w:type="dxa"/>
          <w:bottom w:w="0" w:type="dxa"/>
          <w:right w:w="0" w:type="dxa"/>
        </w:tblCellMar>
      </w:tblPr>
      <w:tblGrid>
        <w:gridCol w:w="494"/>
        <w:gridCol w:w="2345"/>
        <w:gridCol w:w="595"/>
        <w:gridCol w:w="600"/>
        <w:gridCol w:w="630"/>
        <w:gridCol w:w="735"/>
        <w:gridCol w:w="795"/>
        <w:gridCol w:w="765"/>
        <w:gridCol w:w="825"/>
        <w:gridCol w:w="1245"/>
      </w:tblGrid>
      <w:tr>
        <w:tblPrEx>
          <w:tblCellMar>
            <w:top w:w="0" w:type="dxa"/>
            <w:left w:w="0" w:type="dxa"/>
            <w:bottom w:w="0" w:type="dxa"/>
            <w:right w:w="0" w:type="dxa"/>
          </w:tblCellMar>
        </w:tblPrEx>
        <w:trPr>
          <w:trHeight w:val="510" w:hRule="atLeast"/>
        </w:trPr>
        <w:tc>
          <w:tcPr>
            <w:tcW w:w="9029" w:type="dxa"/>
            <w:gridSpan w:val="10"/>
            <w:tcBorders>
              <w:top w:val="nil"/>
              <w:left w:val="nil"/>
              <w:bottom w:val="nil"/>
              <w:right w:val="nil"/>
            </w:tcBorders>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养殖区鱼塘资产评估明细表（4区13号）</w:t>
            </w: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序号</w:t>
            </w:r>
          </w:p>
        </w:tc>
        <w:tc>
          <w:tcPr>
            <w:tcW w:w="2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资产名称</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品牌</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数量</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使用年限</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单价</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重置价</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成新率</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评估值</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32</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62400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49920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8400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6720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拌料机</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粉碎机</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水泵及泵管</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3000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2400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浮泵及泵管</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480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480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1门3窗</w:t>
            </w: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纱窗</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240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吊顶</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30</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960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2.8*3.8+3.8*4.8</w:t>
            </w: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餐桌</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960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电热水器</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美的</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洗衣机</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1000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全自动</w:t>
            </w: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美的、小天鹅</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3200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电饭煲、电磁炉</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55%</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275</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煤气灶及灶具</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55%</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275</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晒衣架</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200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160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2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冰柜</w:t>
            </w: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索伊</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960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98100</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78230</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jc w:val="center"/>
              <w:rPr>
                <w:rFonts w:ascii="仿宋" w:hAnsi="仿宋" w:eastAsia="仿宋" w:cs="仿宋"/>
                <w:spacing w:val="4"/>
                <w:szCs w:val="21"/>
              </w:rPr>
            </w:pPr>
          </w:p>
        </w:tc>
      </w:tr>
    </w:tbl>
    <w:p>
      <w:pPr>
        <w:pStyle w:val="27"/>
        <w:spacing w:line="480" w:lineRule="exact"/>
        <w:jc w:val="center"/>
        <w:rPr>
          <w:rFonts w:ascii="仿宋" w:hAnsi="仿宋" w:eastAsia="仿宋" w:cs="仿宋"/>
        </w:rPr>
      </w:pPr>
    </w:p>
    <w:tbl>
      <w:tblPr>
        <w:tblStyle w:val="54"/>
        <w:tblW w:w="0" w:type="auto"/>
        <w:tblInd w:w="0" w:type="dxa"/>
        <w:tblLayout w:type="fixed"/>
        <w:tblCellMar>
          <w:top w:w="0" w:type="dxa"/>
          <w:left w:w="0" w:type="dxa"/>
          <w:bottom w:w="0" w:type="dxa"/>
          <w:right w:w="0" w:type="dxa"/>
        </w:tblCellMar>
      </w:tblPr>
      <w:tblGrid>
        <w:gridCol w:w="604"/>
        <w:gridCol w:w="2319"/>
        <w:gridCol w:w="645"/>
        <w:gridCol w:w="540"/>
        <w:gridCol w:w="540"/>
        <w:gridCol w:w="870"/>
        <w:gridCol w:w="945"/>
        <w:gridCol w:w="825"/>
        <w:gridCol w:w="1035"/>
        <w:gridCol w:w="1080"/>
      </w:tblGrid>
      <w:tr>
        <w:tblPrEx>
          <w:tblCellMar>
            <w:top w:w="0" w:type="dxa"/>
            <w:left w:w="0" w:type="dxa"/>
            <w:bottom w:w="0" w:type="dxa"/>
            <w:right w:w="0" w:type="dxa"/>
          </w:tblCellMar>
        </w:tblPrEx>
        <w:trPr>
          <w:trHeight w:val="739" w:hRule="atLeast"/>
        </w:trPr>
        <w:tc>
          <w:tcPr>
            <w:tcW w:w="9403" w:type="dxa"/>
            <w:gridSpan w:val="10"/>
            <w:tcBorders>
              <w:top w:val="nil"/>
              <w:left w:val="nil"/>
              <w:bottom w:val="nil"/>
              <w:right w:val="nil"/>
            </w:tcBorders>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w:t>
            </w:r>
            <w:bookmarkStart w:id="81" w:name="_GoBack"/>
            <w:bookmarkEnd w:id="81"/>
            <w:r>
              <w:rPr>
                <w:rFonts w:hint="eastAsia" w:ascii="仿宋" w:hAnsi="仿宋" w:eastAsia="仿宋" w:cs="仿宋"/>
                <w:b/>
                <w:bCs/>
                <w:sz w:val="28"/>
                <w:szCs w:val="28"/>
              </w:rPr>
              <w:t>殖区鱼塘资产评估明细表（4区14号）</w:t>
            </w:r>
          </w:p>
        </w:tc>
      </w:tr>
      <w:tr>
        <w:tblPrEx>
          <w:tblCellMar>
            <w:top w:w="0" w:type="dxa"/>
            <w:left w:w="0" w:type="dxa"/>
            <w:bottom w:w="0" w:type="dxa"/>
            <w:right w:w="0" w:type="dxa"/>
          </w:tblCellMar>
        </w:tblPrEx>
        <w:trPr>
          <w:trHeight w:val="480" w:hRule="atLeast"/>
        </w:trPr>
        <w:tc>
          <w:tcPr>
            <w:tcW w:w="6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序号</w:t>
            </w:r>
          </w:p>
        </w:tc>
        <w:tc>
          <w:tcPr>
            <w:tcW w:w="23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资产名称</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品牌</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数量</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使用年限</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单价</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重置价</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成新率</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评估值</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4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11700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9360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3600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2880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纱门</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1门3窗</w:t>
            </w:r>
          </w:p>
        </w:tc>
      </w:tr>
      <w:tr>
        <w:tblPrEx>
          <w:tblCellMar>
            <w:top w:w="0" w:type="dxa"/>
            <w:left w:w="0" w:type="dxa"/>
            <w:bottom w:w="0" w:type="dxa"/>
            <w:right w:w="0" w:type="dxa"/>
          </w:tblCellMar>
        </w:tblPrEx>
        <w:trPr>
          <w:trHeight w:val="4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纱窗</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电热水器</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31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6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3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27300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21840</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r>
    </w:tbl>
    <w:p>
      <w:pPr>
        <w:pStyle w:val="27"/>
        <w:spacing w:line="480" w:lineRule="exact"/>
        <w:jc w:val="center"/>
        <w:rPr>
          <w:rFonts w:ascii="仿宋" w:hAnsi="仿宋" w:eastAsia="仿宋" w:cs="仿宋"/>
        </w:rPr>
      </w:pPr>
    </w:p>
    <w:tbl>
      <w:tblPr>
        <w:tblStyle w:val="54"/>
        <w:tblW w:w="0" w:type="auto"/>
        <w:tblInd w:w="0" w:type="dxa"/>
        <w:tblLayout w:type="fixed"/>
        <w:tblCellMar>
          <w:top w:w="0" w:type="dxa"/>
          <w:left w:w="0" w:type="dxa"/>
          <w:bottom w:w="0" w:type="dxa"/>
          <w:right w:w="0" w:type="dxa"/>
        </w:tblCellMar>
      </w:tblPr>
      <w:tblGrid>
        <w:gridCol w:w="616"/>
        <w:gridCol w:w="2307"/>
        <w:gridCol w:w="585"/>
        <w:gridCol w:w="690"/>
        <w:gridCol w:w="600"/>
        <w:gridCol w:w="840"/>
        <w:gridCol w:w="915"/>
        <w:gridCol w:w="915"/>
        <w:gridCol w:w="960"/>
        <w:gridCol w:w="931"/>
      </w:tblGrid>
      <w:tr>
        <w:tblPrEx>
          <w:tblCellMar>
            <w:top w:w="0" w:type="dxa"/>
            <w:left w:w="0" w:type="dxa"/>
            <w:bottom w:w="0" w:type="dxa"/>
            <w:right w:w="0" w:type="dxa"/>
          </w:tblCellMar>
        </w:tblPrEx>
        <w:trPr>
          <w:trHeight w:val="480" w:hRule="atLeast"/>
        </w:trPr>
        <w:tc>
          <w:tcPr>
            <w:tcW w:w="9359" w:type="dxa"/>
            <w:gridSpan w:val="10"/>
            <w:tcBorders>
              <w:top w:val="nil"/>
              <w:left w:val="nil"/>
              <w:bottom w:val="nil"/>
              <w:right w:val="nil"/>
            </w:tcBorders>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养殖区鱼塘资产评估明细表（4区15号）</w:t>
            </w:r>
          </w:p>
        </w:tc>
      </w:tr>
      <w:tr>
        <w:tblPrEx>
          <w:tblCellMar>
            <w:top w:w="0" w:type="dxa"/>
            <w:left w:w="0" w:type="dxa"/>
            <w:bottom w:w="0" w:type="dxa"/>
            <w:right w:w="0"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序号</w:t>
            </w:r>
          </w:p>
        </w:tc>
        <w:tc>
          <w:tcPr>
            <w:tcW w:w="23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资产名称</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品牌</w:t>
            </w: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数量</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使用年限</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单价</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重置价</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成新率</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评估值</w:t>
            </w:r>
          </w:p>
        </w:tc>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3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11700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9360</w:t>
            </w:r>
          </w:p>
        </w:tc>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3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3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3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7200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5760</w:t>
            </w:r>
          </w:p>
        </w:tc>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3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3200</w:t>
            </w:r>
          </w:p>
        </w:tc>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3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厨房工作台</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1000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1000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800</w:t>
            </w:r>
          </w:p>
        </w:tc>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3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冰箱</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1500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1500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3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32400</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25920</w:t>
            </w:r>
          </w:p>
        </w:tc>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r>
    </w:tbl>
    <w:p>
      <w:pPr>
        <w:pStyle w:val="27"/>
        <w:spacing w:line="480" w:lineRule="exact"/>
        <w:jc w:val="center"/>
        <w:rPr>
          <w:rFonts w:ascii="仿宋" w:hAnsi="仿宋" w:eastAsia="仿宋" w:cs="仿宋"/>
        </w:rPr>
      </w:pPr>
    </w:p>
    <w:tbl>
      <w:tblPr>
        <w:tblStyle w:val="54"/>
        <w:tblW w:w="0" w:type="auto"/>
        <w:tblInd w:w="0" w:type="dxa"/>
        <w:tblLayout w:type="fixed"/>
        <w:tblCellMar>
          <w:top w:w="0" w:type="dxa"/>
          <w:left w:w="0" w:type="dxa"/>
          <w:bottom w:w="0" w:type="dxa"/>
          <w:right w:w="0" w:type="dxa"/>
        </w:tblCellMar>
      </w:tblPr>
      <w:tblGrid>
        <w:gridCol w:w="493"/>
        <w:gridCol w:w="2415"/>
        <w:gridCol w:w="675"/>
        <w:gridCol w:w="630"/>
        <w:gridCol w:w="630"/>
        <w:gridCol w:w="690"/>
        <w:gridCol w:w="870"/>
        <w:gridCol w:w="945"/>
        <w:gridCol w:w="855"/>
        <w:gridCol w:w="1005"/>
      </w:tblGrid>
      <w:tr>
        <w:tblPrEx>
          <w:tblCellMar>
            <w:top w:w="0" w:type="dxa"/>
            <w:left w:w="0" w:type="dxa"/>
            <w:bottom w:w="0" w:type="dxa"/>
            <w:right w:w="0" w:type="dxa"/>
          </w:tblCellMar>
        </w:tblPrEx>
        <w:trPr>
          <w:trHeight w:val="480" w:hRule="atLeast"/>
        </w:trPr>
        <w:tc>
          <w:tcPr>
            <w:tcW w:w="9208" w:type="dxa"/>
            <w:gridSpan w:val="10"/>
            <w:tcBorders>
              <w:top w:val="nil"/>
              <w:left w:val="nil"/>
              <w:bottom w:val="nil"/>
              <w:right w:val="nil"/>
            </w:tcBorders>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养殖区鱼塘资产评估明细表（4区17号）</w:t>
            </w:r>
          </w:p>
        </w:tc>
      </w:tr>
      <w:tr>
        <w:tblPrEx>
          <w:tblCellMar>
            <w:top w:w="0" w:type="dxa"/>
            <w:left w:w="0" w:type="dxa"/>
            <w:bottom w:w="0" w:type="dxa"/>
            <w:right w:w="0" w:type="dxa"/>
          </w:tblCellMar>
        </w:tblPrEx>
        <w:trPr>
          <w:trHeight w:val="480" w:hRule="atLeast"/>
        </w:trPr>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序号</w:t>
            </w:r>
          </w:p>
        </w:tc>
        <w:tc>
          <w:tcPr>
            <w:tcW w:w="2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资产名称</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品牌</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数量</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使用年限</w:t>
            </w: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单价</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重置价</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成新率</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评估值</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480" w:hRule="atLeast"/>
        </w:trPr>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13650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10920</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3600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2880</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电热水器</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28250</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22600</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r>
    </w:tbl>
    <w:p>
      <w:pPr>
        <w:pStyle w:val="27"/>
        <w:spacing w:line="480" w:lineRule="exact"/>
        <w:rPr>
          <w:rFonts w:ascii="仿宋" w:hAnsi="仿宋" w:eastAsia="仿宋" w:cs="仿宋"/>
        </w:rPr>
      </w:pPr>
    </w:p>
    <w:tbl>
      <w:tblPr>
        <w:tblStyle w:val="54"/>
        <w:tblW w:w="0" w:type="auto"/>
        <w:tblInd w:w="0" w:type="dxa"/>
        <w:tblLayout w:type="fixed"/>
        <w:tblCellMar>
          <w:top w:w="0" w:type="dxa"/>
          <w:left w:w="0" w:type="dxa"/>
          <w:bottom w:w="0" w:type="dxa"/>
          <w:right w:w="0" w:type="dxa"/>
        </w:tblCellMar>
      </w:tblPr>
      <w:tblGrid>
        <w:gridCol w:w="478"/>
        <w:gridCol w:w="2355"/>
        <w:gridCol w:w="720"/>
        <w:gridCol w:w="675"/>
        <w:gridCol w:w="540"/>
        <w:gridCol w:w="735"/>
        <w:gridCol w:w="840"/>
        <w:gridCol w:w="900"/>
        <w:gridCol w:w="885"/>
        <w:gridCol w:w="900"/>
      </w:tblGrid>
      <w:tr>
        <w:tblPrEx>
          <w:tblCellMar>
            <w:top w:w="0" w:type="dxa"/>
            <w:left w:w="0" w:type="dxa"/>
            <w:bottom w:w="0" w:type="dxa"/>
            <w:right w:w="0" w:type="dxa"/>
          </w:tblCellMar>
        </w:tblPrEx>
        <w:trPr>
          <w:trHeight w:val="480" w:hRule="atLeast"/>
        </w:trPr>
        <w:tc>
          <w:tcPr>
            <w:tcW w:w="9028" w:type="dxa"/>
            <w:gridSpan w:val="10"/>
            <w:tcBorders>
              <w:top w:val="nil"/>
              <w:left w:val="nil"/>
              <w:bottom w:val="nil"/>
              <w:right w:val="nil"/>
            </w:tcBorders>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养殖区鱼塘资产评估明细表（4区18号）</w:t>
            </w:r>
          </w:p>
        </w:tc>
      </w:tr>
      <w:tr>
        <w:tblPrEx>
          <w:tblCellMar>
            <w:top w:w="0" w:type="dxa"/>
            <w:left w:w="0" w:type="dxa"/>
            <w:bottom w:w="0" w:type="dxa"/>
            <w:right w:w="0"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序号</w:t>
            </w:r>
          </w:p>
        </w:tc>
        <w:tc>
          <w:tcPr>
            <w:tcW w:w="2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资产名称</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品牌</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数量</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使用年限</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单价</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重置价</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成新率</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评估值</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13650</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10920</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3600</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2880</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24250</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19400</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r>
    </w:tbl>
    <w:p>
      <w:pPr>
        <w:pStyle w:val="27"/>
        <w:spacing w:line="480" w:lineRule="exact"/>
        <w:rPr>
          <w:rFonts w:ascii="仿宋" w:hAnsi="仿宋" w:eastAsia="仿宋" w:cs="仿宋"/>
        </w:rPr>
      </w:pPr>
    </w:p>
    <w:tbl>
      <w:tblPr>
        <w:tblStyle w:val="54"/>
        <w:tblW w:w="0" w:type="auto"/>
        <w:tblInd w:w="0" w:type="dxa"/>
        <w:tblLayout w:type="fixed"/>
        <w:tblCellMar>
          <w:top w:w="0" w:type="dxa"/>
          <w:left w:w="0" w:type="dxa"/>
          <w:bottom w:w="0" w:type="dxa"/>
          <w:right w:w="0" w:type="dxa"/>
        </w:tblCellMar>
      </w:tblPr>
      <w:tblGrid>
        <w:gridCol w:w="580"/>
        <w:gridCol w:w="2344"/>
        <w:gridCol w:w="570"/>
        <w:gridCol w:w="600"/>
        <w:gridCol w:w="585"/>
        <w:gridCol w:w="660"/>
        <w:gridCol w:w="825"/>
        <w:gridCol w:w="825"/>
        <w:gridCol w:w="810"/>
        <w:gridCol w:w="1004"/>
      </w:tblGrid>
      <w:tr>
        <w:tblPrEx>
          <w:tblCellMar>
            <w:top w:w="0" w:type="dxa"/>
            <w:left w:w="0" w:type="dxa"/>
            <w:bottom w:w="0" w:type="dxa"/>
            <w:right w:w="0" w:type="dxa"/>
          </w:tblCellMar>
        </w:tblPrEx>
        <w:trPr>
          <w:trHeight w:val="480" w:hRule="atLeast"/>
        </w:trPr>
        <w:tc>
          <w:tcPr>
            <w:tcW w:w="8803" w:type="dxa"/>
            <w:gridSpan w:val="10"/>
            <w:tcBorders>
              <w:top w:val="nil"/>
              <w:left w:val="nil"/>
              <w:bottom w:val="nil"/>
              <w:right w:val="nil"/>
            </w:tcBorders>
            <w:noWrap/>
            <w:tcMar>
              <w:top w:w="15" w:type="dxa"/>
              <w:left w:w="15" w:type="dxa"/>
              <w:right w:w="15" w:type="dxa"/>
            </w:tcMar>
            <w:vAlign w:val="center"/>
          </w:tcPr>
          <w:p>
            <w:pPr>
              <w:pStyle w:val="27"/>
              <w:spacing w:line="480" w:lineRule="exact"/>
              <w:jc w:val="center"/>
              <w:rPr>
                <w:rFonts w:ascii="仿宋" w:hAnsi="仿宋" w:eastAsia="仿宋" w:cs="仿宋"/>
                <w:b/>
                <w:bCs/>
                <w:sz w:val="28"/>
                <w:szCs w:val="28"/>
              </w:rPr>
            </w:pPr>
            <w:r>
              <w:rPr>
                <w:rFonts w:hint="eastAsia" w:ascii="仿宋" w:hAnsi="仿宋" w:eastAsia="仿宋" w:cs="仿宋"/>
                <w:b/>
                <w:bCs/>
                <w:sz w:val="28"/>
                <w:szCs w:val="28"/>
              </w:rPr>
              <w:t>养殖区鱼塘资产评估明细表（4区19号）</w:t>
            </w:r>
          </w:p>
        </w:tc>
      </w:tr>
      <w:tr>
        <w:tblPrEx>
          <w:tblCellMar>
            <w:top w:w="0" w:type="dxa"/>
            <w:left w:w="0" w:type="dxa"/>
            <w:bottom w:w="0" w:type="dxa"/>
            <w:right w:w="0" w:type="dxa"/>
          </w:tblCellMar>
        </w:tblPrEx>
        <w:trPr>
          <w:trHeight w:val="480" w:hRule="atLeast"/>
        </w:trPr>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序号</w:t>
            </w:r>
          </w:p>
        </w:tc>
        <w:tc>
          <w:tcPr>
            <w:tcW w:w="2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资产名称</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品牌</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数量</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使用年限</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单价</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重置价</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成新率</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评估值</w:t>
            </w: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spacing w:val="4"/>
                <w:szCs w:val="21"/>
              </w:rPr>
            </w:pPr>
            <w:r>
              <w:rPr>
                <w:rFonts w:hint="eastAsia" w:ascii="仿宋" w:hAnsi="仿宋" w:eastAsia="仿宋" w:cs="仿宋"/>
                <w:spacing w:val="4"/>
                <w:szCs w:val="21"/>
              </w:rPr>
              <w:t>备注</w:t>
            </w:r>
          </w:p>
        </w:tc>
      </w:tr>
      <w:tr>
        <w:tblPrEx>
          <w:tblCellMar>
            <w:top w:w="0" w:type="dxa"/>
            <w:left w:w="0" w:type="dxa"/>
            <w:bottom w:w="0" w:type="dxa"/>
            <w:right w:w="0" w:type="dxa"/>
          </w:tblCellMar>
        </w:tblPrEx>
        <w:trPr>
          <w:trHeight w:val="480" w:hRule="atLeast"/>
        </w:trPr>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增氧机+电线+控制开关</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1950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11700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9360</w:t>
            </w: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水泥船、船桨、柴油机</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4000</w:t>
            </w: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进水、排水钢丝网</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投饵机</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3600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2880</w:t>
            </w: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34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空调</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80%</w:t>
            </w: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1600</w:t>
            </w: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80" w:hRule="atLeast"/>
        </w:trPr>
        <w:tc>
          <w:tcPr>
            <w:tcW w:w="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24300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19440</w:t>
            </w:r>
          </w:p>
        </w:tc>
        <w:tc>
          <w:tcPr>
            <w:tcW w:w="1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480" w:lineRule="exact"/>
              <w:jc w:val="center"/>
              <w:rPr>
                <w:rFonts w:ascii="仿宋" w:hAnsi="仿宋" w:eastAsia="仿宋" w:cs="仿宋"/>
                <w:spacing w:val="4"/>
                <w:szCs w:val="21"/>
              </w:rPr>
            </w:pPr>
          </w:p>
        </w:tc>
      </w:tr>
    </w:tbl>
    <w:p>
      <w:pPr>
        <w:pStyle w:val="27"/>
        <w:spacing w:before="120" w:after="120" w:line="480" w:lineRule="auto"/>
      </w:pPr>
    </w:p>
    <w:p>
      <w:pPr>
        <w:spacing w:line="480" w:lineRule="exact"/>
        <w:ind w:firstLine="539"/>
        <w:contextualSpacing/>
        <w:rPr>
          <w:rFonts w:ascii="仿宋" w:hAnsi="仿宋" w:eastAsia="仿宋" w:cs="仿宋"/>
          <w:sz w:val="28"/>
        </w:rPr>
      </w:pPr>
    </w:p>
    <w:bookmarkEnd w:id="51"/>
    <w:bookmarkEnd w:id="52"/>
    <w:bookmarkEnd w:id="53"/>
    <w:bookmarkEnd w:id="54"/>
    <w:p>
      <w:pPr>
        <w:pStyle w:val="343"/>
        <w:adjustRightInd/>
        <w:spacing w:before="0" w:after="0" w:line="480" w:lineRule="exact"/>
        <w:ind w:left="0" w:firstLine="560" w:firstLineChars="200"/>
        <w:contextualSpacing/>
        <w:jc w:val="left"/>
        <w:rPr>
          <w:rFonts w:ascii="仿宋" w:hAnsi="仿宋" w:eastAsia="仿宋" w:cs="仿宋"/>
          <w:b w:val="0"/>
          <w:bCs w:val="0"/>
        </w:rPr>
      </w:pPr>
    </w:p>
    <w:p>
      <w:pPr>
        <w:pStyle w:val="2"/>
        <w:pageBreakBefore/>
        <w:numPr>
          <w:ilvl w:val="0"/>
          <w:numId w:val="5"/>
        </w:numPr>
        <w:tabs>
          <w:tab w:val="left" w:pos="1701"/>
        </w:tabs>
        <w:spacing w:before="312" w:beforeLines="100" w:after="312" w:afterLines="100" w:line="600" w:lineRule="exact"/>
        <w:ind w:left="0" w:firstLine="0"/>
        <w:jc w:val="center"/>
        <w:rPr>
          <w:rFonts w:ascii="仿宋" w:hAnsi="仿宋" w:eastAsia="仿宋" w:cs="仿宋"/>
          <w:b w:val="0"/>
          <w:sz w:val="30"/>
          <w:szCs w:val="30"/>
        </w:rPr>
      </w:pPr>
      <w:bookmarkStart w:id="66" w:name="_Toc485741059"/>
      <w:bookmarkStart w:id="67" w:name="_Toc22838"/>
      <w:r>
        <w:rPr>
          <w:rFonts w:hint="eastAsia" w:ascii="仿宋" w:hAnsi="仿宋" w:eastAsia="仿宋" w:cs="仿宋"/>
          <w:bCs/>
          <w:szCs w:val="32"/>
        </w:rPr>
        <w:t>评估结论及其分析</w:t>
      </w:r>
      <w:bookmarkEnd w:id="66"/>
      <w:bookmarkEnd w:id="67"/>
    </w:p>
    <w:p>
      <w:pPr>
        <w:spacing w:line="480" w:lineRule="exact"/>
        <w:ind w:firstLine="539"/>
        <w:contextualSpacing/>
        <w:rPr>
          <w:rFonts w:ascii="仿宋" w:hAnsi="仿宋" w:eastAsia="仿宋" w:cs="仿宋"/>
          <w:snapToGrid w:val="0"/>
          <w:color w:val="000000"/>
          <w:sz w:val="28"/>
        </w:rPr>
      </w:pPr>
      <w:r>
        <w:rPr>
          <w:rFonts w:hint="eastAsia" w:ascii="仿宋" w:hAnsi="仿宋" w:eastAsia="仿宋" w:cs="仿宋"/>
          <w:snapToGrid w:val="0"/>
          <w:color w:val="000000"/>
          <w:sz w:val="28"/>
        </w:rPr>
        <w:t>本次评估分别采用成本法与市场法对江苏省沿海开发（东台）有限公司所委托的估价对象进行了评估。</w:t>
      </w:r>
    </w:p>
    <w:p>
      <w:pPr>
        <w:spacing w:line="480" w:lineRule="exact"/>
        <w:ind w:firstLine="539"/>
        <w:contextualSpacing/>
        <w:rPr>
          <w:rFonts w:ascii="仿宋" w:hAnsi="仿宋" w:eastAsia="仿宋" w:cs="仿宋"/>
          <w:snapToGrid w:val="0"/>
          <w:color w:val="000000"/>
          <w:sz w:val="28"/>
        </w:rPr>
      </w:pPr>
      <w:r>
        <w:rPr>
          <w:rFonts w:hint="eastAsia" w:ascii="仿宋" w:hAnsi="仿宋" w:eastAsia="仿宋" w:cs="仿宋"/>
          <w:snapToGrid w:val="0"/>
          <w:color w:val="000000"/>
          <w:sz w:val="28"/>
        </w:rPr>
        <w:t>由于成本法的基于资产的取得成本，每户经营者的取得成本的实际支出不同、又没有建全的财务管理，各经营者申报的成本存在较大差异；成新率是按资产的使用寿命的年限进行测算的，与实际状况可能不一致。因此成本法测算的结果可能会引起较大的争议，评估结果不符合本次的评估目的。</w:t>
      </w:r>
    </w:p>
    <w:p>
      <w:pPr>
        <w:spacing w:line="480" w:lineRule="exact"/>
        <w:ind w:firstLine="539"/>
        <w:contextualSpacing/>
        <w:rPr>
          <w:rFonts w:ascii="仿宋" w:hAnsi="仿宋" w:eastAsia="仿宋" w:cs="仿宋"/>
          <w:snapToGrid w:val="0"/>
          <w:color w:val="000000"/>
          <w:sz w:val="28"/>
        </w:rPr>
      </w:pPr>
      <w:r>
        <w:rPr>
          <w:rFonts w:hint="eastAsia" w:ascii="仿宋" w:hAnsi="仿宋" w:eastAsia="仿宋" w:cs="仿宋"/>
          <w:snapToGrid w:val="0"/>
          <w:color w:val="000000"/>
          <w:sz w:val="28"/>
        </w:rPr>
        <w:t>而市场法所采用的类似资产于评估基准日市场上正在成交的资产的综合价格，修正系数是结合评估对象的资产特性与实际状况而确定，评估结果体现了本次评估目的。</w:t>
      </w:r>
    </w:p>
    <w:p>
      <w:pPr>
        <w:spacing w:line="480" w:lineRule="exact"/>
        <w:ind w:firstLine="539"/>
        <w:contextualSpacing/>
        <w:rPr>
          <w:rFonts w:hint="eastAsia" w:ascii="仿宋" w:hAnsi="仿宋" w:eastAsia="仿宋" w:cs="仿宋"/>
          <w:snapToGrid w:val="0"/>
          <w:color w:val="000000"/>
          <w:sz w:val="28"/>
        </w:rPr>
      </w:pPr>
      <w:r>
        <w:rPr>
          <w:rFonts w:hint="eastAsia" w:ascii="仿宋" w:hAnsi="仿宋" w:eastAsia="仿宋" w:cs="仿宋"/>
          <w:snapToGrid w:val="0"/>
          <w:color w:val="000000"/>
          <w:sz w:val="28"/>
        </w:rPr>
        <w:t>综上所述，本次的评估结论采用市场法的评估结果，成本法的评估结果仅作参考。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即除评估报告所载明的特别事项说明外，江苏省沿海开发（东台）有限公司在本报告载明的评估目的、价值类型和评估假设条件下，江苏省沿海开发（东台）有限公司</w:t>
      </w:r>
      <w:r>
        <w:rPr>
          <w:rFonts w:hint="eastAsia" w:ascii="仿宋" w:hAnsi="仿宋" w:eastAsia="仿宋" w:cs="仿宋"/>
          <w:snapToGrid w:val="0"/>
          <w:color w:val="000000"/>
          <w:sz w:val="28"/>
        </w:rPr>
        <w:t>所委托的估价对象</w:t>
      </w:r>
      <w:r>
        <w:rPr>
          <w:rFonts w:hint="eastAsia" w:ascii="仿宋" w:hAnsi="仿宋" w:eastAsia="仿宋"/>
          <w:sz w:val="28"/>
          <w:szCs w:val="28"/>
        </w:rPr>
        <w:t>于评估基准日的评估值为：</w:t>
      </w:r>
    </w:p>
    <w:tbl>
      <w:tblPr>
        <w:tblStyle w:val="54"/>
        <w:tblW w:w="0" w:type="auto"/>
        <w:tblInd w:w="-196" w:type="dxa"/>
        <w:tblLayout w:type="fixed"/>
        <w:tblCellMar>
          <w:top w:w="0" w:type="dxa"/>
          <w:left w:w="0" w:type="dxa"/>
          <w:bottom w:w="0" w:type="dxa"/>
          <w:right w:w="0" w:type="dxa"/>
        </w:tblCellMar>
      </w:tblPr>
      <w:tblGrid>
        <w:gridCol w:w="2055"/>
        <w:gridCol w:w="2430"/>
        <w:gridCol w:w="2572"/>
        <w:gridCol w:w="2168"/>
      </w:tblGrid>
      <w:tr>
        <w:tblPrEx>
          <w:tblCellMar>
            <w:top w:w="0" w:type="dxa"/>
            <w:left w:w="0" w:type="dxa"/>
            <w:bottom w:w="0" w:type="dxa"/>
            <w:right w:w="0" w:type="dxa"/>
          </w:tblCellMar>
        </w:tblPrEx>
        <w:trPr>
          <w:trHeight w:val="570" w:hRule="atLeast"/>
        </w:trPr>
        <w:tc>
          <w:tcPr>
            <w:tcW w:w="9225" w:type="dxa"/>
            <w:gridSpan w:val="4"/>
            <w:tcBorders>
              <w:top w:val="nil"/>
              <w:left w:val="nil"/>
              <w:bottom w:val="nil"/>
              <w:right w:val="nil"/>
            </w:tcBorders>
            <w:noWrap/>
            <w:tcMar>
              <w:top w:w="15" w:type="dxa"/>
              <w:left w:w="15" w:type="dxa"/>
              <w:right w:w="15" w:type="dxa"/>
            </w:tcMar>
            <w:vAlign w:val="center"/>
          </w:tcPr>
          <w:p>
            <w:pPr>
              <w:spacing w:line="480" w:lineRule="exact"/>
              <w:jc w:val="center"/>
              <w:rPr>
                <w:rFonts w:ascii="仿宋" w:hAnsi="仿宋" w:eastAsia="仿宋" w:cs="仿宋"/>
                <w:spacing w:val="4"/>
                <w:sz w:val="28"/>
                <w:szCs w:val="28"/>
              </w:rPr>
            </w:pPr>
            <w:r>
              <w:rPr>
                <w:rFonts w:hint="eastAsia" w:ascii="仿宋" w:hAnsi="仿宋" w:eastAsia="仿宋" w:cs="仿宋"/>
                <w:b/>
                <w:bCs/>
                <w:spacing w:val="4"/>
                <w:sz w:val="28"/>
                <w:szCs w:val="28"/>
              </w:rPr>
              <w:t>东台市条子泥垦区条北养殖区鱼塘资产评估汇总表</w:t>
            </w:r>
          </w:p>
        </w:tc>
      </w:tr>
      <w:tr>
        <w:tblPrEx>
          <w:tblCellMar>
            <w:top w:w="0" w:type="dxa"/>
            <w:left w:w="0" w:type="dxa"/>
            <w:bottom w:w="0" w:type="dxa"/>
            <w:right w:w="0" w:type="dxa"/>
          </w:tblCellMar>
        </w:tblPrEx>
        <w:trPr>
          <w:trHeight w:val="390" w:hRule="atLeast"/>
        </w:trPr>
        <w:tc>
          <w:tcPr>
            <w:tcW w:w="9225" w:type="dxa"/>
            <w:gridSpan w:val="4"/>
            <w:tcBorders>
              <w:top w:val="nil"/>
              <w:left w:val="nil"/>
              <w:bottom w:val="nil"/>
              <w:right w:val="nil"/>
            </w:tcBorders>
            <w:noWrap/>
            <w:tcMar>
              <w:top w:w="15" w:type="dxa"/>
              <w:left w:w="15" w:type="dxa"/>
              <w:right w:w="15" w:type="dxa"/>
            </w:tcMar>
            <w:vAlign w:val="center"/>
          </w:tcPr>
          <w:p>
            <w:pPr>
              <w:spacing w:line="240" w:lineRule="exact"/>
              <w:jc w:val="center"/>
              <w:rPr>
                <w:rFonts w:ascii="仿宋" w:hAnsi="仿宋" w:eastAsia="仿宋" w:cs="仿宋"/>
                <w:spacing w:val="4"/>
                <w:szCs w:val="21"/>
              </w:rPr>
            </w:pPr>
            <w:r>
              <w:rPr>
                <w:rFonts w:hint="eastAsia" w:ascii="仿宋" w:hAnsi="仿宋" w:eastAsia="仿宋" w:cs="仿宋"/>
                <w:spacing w:val="4"/>
                <w:szCs w:val="21"/>
              </w:rPr>
              <w:t>评估基准日：2020年04月30日</w:t>
            </w:r>
          </w:p>
          <w:p>
            <w:pPr>
              <w:spacing w:line="240" w:lineRule="exact"/>
              <w:jc w:val="right"/>
              <w:rPr>
                <w:rFonts w:ascii="仿宋" w:hAnsi="仿宋" w:eastAsia="仿宋" w:cs="仿宋"/>
                <w:spacing w:val="4"/>
                <w:szCs w:val="21"/>
              </w:rPr>
            </w:pPr>
            <w:r>
              <w:rPr>
                <w:rFonts w:hint="eastAsia" w:ascii="仿宋" w:hAnsi="仿宋" w:eastAsia="仿宋" w:cs="仿宋"/>
                <w:spacing w:val="4"/>
                <w:szCs w:val="21"/>
              </w:rPr>
              <w:t>单位：人民币元</w:t>
            </w: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b/>
                <w:bCs/>
                <w:spacing w:val="4"/>
                <w:szCs w:val="21"/>
              </w:rPr>
            </w:pPr>
            <w:r>
              <w:rPr>
                <w:rFonts w:hint="eastAsia" w:ascii="仿宋" w:hAnsi="仿宋" w:eastAsia="仿宋" w:cs="仿宋"/>
                <w:b/>
                <w:bCs/>
                <w:spacing w:val="4"/>
                <w:szCs w:val="21"/>
              </w:rPr>
              <w:t>序号</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b/>
                <w:bCs/>
                <w:spacing w:val="4"/>
                <w:szCs w:val="21"/>
              </w:rPr>
            </w:pPr>
            <w:r>
              <w:rPr>
                <w:rFonts w:hint="eastAsia" w:ascii="仿宋" w:hAnsi="仿宋" w:eastAsia="仿宋" w:cs="仿宋"/>
                <w:b/>
                <w:bCs/>
                <w:spacing w:val="4"/>
                <w:szCs w:val="21"/>
              </w:rPr>
              <w:t>名称</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b/>
                <w:bCs/>
                <w:spacing w:val="4"/>
                <w:szCs w:val="21"/>
              </w:rPr>
            </w:pPr>
            <w:r>
              <w:rPr>
                <w:rFonts w:hint="eastAsia" w:ascii="仿宋" w:hAnsi="仿宋" w:eastAsia="仿宋" w:cs="仿宋"/>
                <w:b/>
                <w:bCs/>
                <w:spacing w:val="4"/>
                <w:szCs w:val="21"/>
              </w:rPr>
              <w:t>评估值（元）</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b/>
                <w:bCs/>
                <w:spacing w:val="4"/>
                <w:szCs w:val="21"/>
              </w:rPr>
            </w:pPr>
            <w:r>
              <w:rPr>
                <w:rFonts w:hint="eastAsia" w:ascii="仿宋" w:hAnsi="仿宋" w:eastAsia="仿宋" w:cs="仿宋"/>
                <w:b/>
                <w:bCs/>
                <w:spacing w:val="4"/>
                <w:szCs w:val="21"/>
              </w:rPr>
              <w:t>备注</w:t>
            </w: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1区1号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33696</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1区2号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30640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1区3号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31240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1区4号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47200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4区1-2号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53275</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4区3号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37120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4区4号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57504</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8</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4区5号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53800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9</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4区6号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47683</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10</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4区7号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54288</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11</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4区8号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67949</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12</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4区9号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63400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13</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4区10号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61832</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14</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4区11号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60960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15</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4区12号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47400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47"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16</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4区13号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78230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6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17</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4区14号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21840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17"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18</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4区15号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25920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4区17号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22600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90"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20</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4区18号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19400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502"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21</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4区19号</w:t>
            </w: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19440</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r>
        <w:tblPrEx>
          <w:tblCellMar>
            <w:top w:w="0" w:type="dxa"/>
            <w:left w:w="0" w:type="dxa"/>
            <w:bottom w:w="0" w:type="dxa"/>
            <w:right w:w="0" w:type="dxa"/>
          </w:tblCellMar>
        </w:tblPrEx>
        <w:trPr>
          <w:trHeight w:val="447" w:hRule="atLeast"/>
        </w:trPr>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合计</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c>
          <w:tcPr>
            <w:tcW w:w="2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r>
              <w:rPr>
                <w:rFonts w:hint="eastAsia" w:ascii="仿宋" w:hAnsi="仿宋" w:eastAsia="仿宋" w:cs="仿宋"/>
                <w:spacing w:val="4"/>
                <w:szCs w:val="21"/>
              </w:rPr>
              <w:t>935417</w:t>
            </w:r>
          </w:p>
        </w:tc>
        <w:tc>
          <w:tcPr>
            <w:tcW w:w="21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80" w:lineRule="exact"/>
              <w:jc w:val="center"/>
              <w:rPr>
                <w:rFonts w:ascii="仿宋" w:hAnsi="仿宋" w:eastAsia="仿宋" w:cs="仿宋"/>
                <w:spacing w:val="4"/>
                <w:szCs w:val="21"/>
              </w:rPr>
            </w:pPr>
          </w:p>
        </w:tc>
      </w:tr>
    </w:tbl>
    <w:p>
      <w:pPr>
        <w:spacing w:line="480" w:lineRule="exact"/>
        <w:ind w:firstLine="560" w:firstLineChars="200"/>
        <w:rPr>
          <w:rFonts w:ascii="仿宋" w:hAnsi="仿宋" w:eastAsia="仿宋" w:cs="仿宋"/>
          <w:kern w:val="0"/>
          <w:sz w:val="28"/>
          <w:szCs w:val="28"/>
        </w:rPr>
      </w:pPr>
      <w:r>
        <w:rPr>
          <w:rFonts w:hint="eastAsia" w:ascii="仿宋" w:hAnsi="仿宋" w:eastAsia="仿宋"/>
          <w:sz w:val="28"/>
          <w:szCs w:val="28"/>
        </w:rPr>
        <w:t>评估结论使用有效期：通常情况下，评估结论的使用有效期自评估基准日2020年04月30日至2021年04月29日止。</w:t>
      </w:r>
    </w:p>
    <w:p>
      <w:pPr>
        <w:pStyle w:val="3"/>
        <w:adjustRightInd/>
        <w:spacing w:before="0" w:after="0" w:line="480" w:lineRule="exact"/>
        <w:ind w:left="0" w:firstLine="560" w:firstLineChars="200"/>
        <w:contextualSpacing/>
        <w:rPr>
          <w:rFonts w:ascii="仿宋" w:hAnsi="仿宋" w:eastAsia="仿宋" w:cs="仿宋"/>
          <w:sz w:val="28"/>
          <w:szCs w:val="28"/>
        </w:rPr>
      </w:pPr>
      <w:bookmarkStart w:id="68" w:name="_Toc9043"/>
      <w:bookmarkStart w:id="69" w:name="_Toc485741063"/>
      <w:bookmarkStart w:id="70" w:name="_Toc3846"/>
      <w:r>
        <w:rPr>
          <w:rFonts w:hint="eastAsia" w:ascii="仿宋" w:hAnsi="仿宋" w:eastAsia="仿宋" w:cs="仿宋"/>
          <w:sz w:val="28"/>
          <w:szCs w:val="28"/>
        </w:rPr>
        <w:t>四、评估结论成立的条件</w:t>
      </w:r>
      <w:bookmarkEnd w:id="68"/>
      <w:bookmarkEnd w:id="69"/>
      <w:bookmarkEnd w:id="70"/>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1.评估结论是根据上述原则、前提、依据、方法、程序得出。</w:t>
      </w:r>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2.本评估结论仅为本评估目的服务。</w:t>
      </w:r>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3.评估结论是对评估基准日，资产公允价值的反映。</w:t>
      </w:r>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4.评估结论只有在上述原则、依据、前提存在的条件下成立。</w:t>
      </w:r>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5.本次评估没有考虑将来可能承担的抵押、担保事宜，以及特殊的交易方可能追加付出的价格等对其评估价格的影响。也未考虑国家宏观经济政策发生变化以及遇有自然力或其他不可抗力对资产价格的影响。</w:t>
      </w:r>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7.国家现行的税赋基准及税率，税收优惠政策、银行信贷利率以及其他政策性收费等不发生重大变化。</w:t>
      </w:r>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8.评估结论是本评估机构出具的，受本评估机构评估人员的职业水平和能力的影响。</w:t>
      </w:r>
    </w:p>
    <w:p>
      <w:pPr>
        <w:pStyle w:val="3"/>
        <w:adjustRightInd/>
        <w:spacing w:before="0" w:after="0" w:line="480" w:lineRule="exact"/>
        <w:ind w:left="0" w:firstLine="560" w:firstLineChars="200"/>
        <w:contextualSpacing/>
        <w:rPr>
          <w:rFonts w:ascii="仿宋" w:hAnsi="仿宋" w:eastAsia="仿宋" w:cs="仿宋"/>
          <w:sz w:val="28"/>
          <w:szCs w:val="28"/>
        </w:rPr>
      </w:pPr>
      <w:bookmarkStart w:id="71" w:name="_Toc22503"/>
      <w:bookmarkStart w:id="72" w:name="_Toc13073"/>
      <w:bookmarkStart w:id="73" w:name="_Toc485741064"/>
      <w:r>
        <w:rPr>
          <w:rFonts w:hint="eastAsia" w:ascii="仿宋" w:hAnsi="仿宋" w:eastAsia="仿宋" w:cs="仿宋"/>
          <w:sz w:val="28"/>
          <w:szCs w:val="28"/>
        </w:rPr>
        <w:t>五、评估结论的瑕疵事项</w:t>
      </w:r>
      <w:bookmarkEnd w:id="71"/>
      <w:bookmarkEnd w:id="72"/>
      <w:bookmarkEnd w:id="73"/>
    </w:p>
    <w:p>
      <w:pPr>
        <w:spacing w:line="480" w:lineRule="exact"/>
        <w:ind w:firstLine="560" w:firstLineChars="200"/>
        <w:rPr>
          <w:rFonts w:ascii="仿宋" w:hAnsi="仿宋" w:eastAsia="仿宋" w:cs="仿宋"/>
          <w:sz w:val="28"/>
        </w:rPr>
      </w:pPr>
      <w:bookmarkStart w:id="74" w:name="_Toc485391459"/>
      <w:r>
        <w:rPr>
          <w:rFonts w:hint="eastAsia" w:ascii="仿宋" w:hAnsi="仿宋" w:eastAsia="仿宋" w:cs="仿宋"/>
          <w:sz w:val="28"/>
          <w:szCs w:val="28"/>
        </w:rPr>
        <w:t>1.</w:t>
      </w:r>
      <w:r>
        <w:rPr>
          <w:rFonts w:hint="eastAsia" w:ascii="仿宋" w:hAnsi="仿宋" w:eastAsia="仿宋" w:cs="仿宋"/>
          <w:sz w:val="28"/>
        </w:rPr>
        <w:t>本次评估范围及采用的由委托单位提供的数据、报表及相关资料，委托方对其提供资料的真实性、完整性负责。本次评估以委托单位申报评估的资产为限，评估机构和评估人员对委托方所定评估范围以外的资产不承担发表意见的责任。</w:t>
      </w:r>
    </w:p>
    <w:p>
      <w:pPr>
        <w:spacing w:line="480" w:lineRule="exact"/>
        <w:ind w:firstLine="560" w:firstLineChars="200"/>
        <w:rPr>
          <w:rFonts w:ascii="仿宋" w:hAnsi="仿宋" w:eastAsia="仿宋" w:cs="仿宋"/>
          <w:sz w:val="28"/>
        </w:rPr>
      </w:pPr>
      <w:r>
        <w:rPr>
          <w:rFonts w:hint="eastAsia" w:ascii="仿宋" w:hAnsi="仿宋" w:eastAsia="仿宋" w:cs="仿宋"/>
          <w:sz w:val="28"/>
        </w:rPr>
        <w:t>2.评估报告中涉及的有关权属证明文件及相关资料由委托单位提供，委托方对其真实性、合法性承担法律责任。评估机构和评估人员只进行价值估算并发表专业意见，为报告使用者提供价值参考依据，对评估对象法律权属确认或发表意见不在我们的执业范围，我们不对评估对象的法律权属提供保证，我们提请报告使用者关注报告中披露的有关产权瑕疵事项对评估结果的影响。</w:t>
      </w:r>
    </w:p>
    <w:p>
      <w:pPr>
        <w:spacing w:line="480" w:lineRule="exact"/>
        <w:ind w:firstLine="560" w:firstLineChars="200"/>
        <w:rPr>
          <w:rFonts w:ascii="仿宋" w:hAnsi="仿宋" w:eastAsia="仿宋" w:cs="仿宋"/>
          <w:sz w:val="28"/>
        </w:rPr>
      </w:pPr>
      <w:r>
        <w:rPr>
          <w:rFonts w:hint="eastAsia" w:ascii="仿宋" w:hAnsi="仿宋" w:eastAsia="仿宋"/>
          <w:sz w:val="28"/>
          <w:szCs w:val="28"/>
        </w:rPr>
        <w:t>3</w:t>
      </w:r>
      <w:r>
        <w:rPr>
          <w:rFonts w:hint="eastAsia" w:ascii="仿宋" w:hAnsi="仿宋" w:eastAsia="仿宋" w:cs="仿宋"/>
          <w:sz w:val="28"/>
        </w:rPr>
        <w:t>.本次评估的评估结果是反映委托评估对象在维持现状、外部宏观经济环境不发生变化等假设前提下，在评估基准日所表现的本报告所列明的评估目的下的价值。评估结果不应当被认为是对评估对象可实现价格的保证。</w:t>
      </w:r>
    </w:p>
    <w:p>
      <w:pPr>
        <w:spacing w:line="480" w:lineRule="exact"/>
        <w:ind w:firstLine="560" w:firstLineChars="200"/>
        <w:rPr>
          <w:rFonts w:ascii="仿宋" w:hAnsi="仿宋" w:eastAsia="仿宋" w:cs="仿宋"/>
          <w:sz w:val="28"/>
        </w:rPr>
      </w:pPr>
      <w:r>
        <w:rPr>
          <w:rFonts w:hint="eastAsia" w:ascii="仿宋" w:hAnsi="仿宋" w:eastAsia="仿宋" w:cs="仿宋"/>
          <w:sz w:val="28"/>
        </w:rPr>
        <w:t>对于被评估单位存在的可能影响评估结果的瑕疵事项，在委托方委托时被评估单位未做出特殊说明，而评估人员履行评估程序仍无法获知的情况下，评估机构和评估人员不承担相关责任。</w:t>
      </w:r>
    </w:p>
    <w:p>
      <w:pPr>
        <w:pStyle w:val="3"/>
        <w:adjustRightInd/>
        <w:spacing w:before="0" w:after="0" w:line="480" w:lineRule="exact"/>
        <w:ind w:left="0" w:firstLine="560" w:firstLineChars="200"/>
        <w:contextualSpacing/>
        <w:rPr>
          <w:rFonts w:ascii="仿宋" w:hAnsi="仿宋" w:eastAsia="仿宋" w:cs="仿宋"/>
          <w:sz w:val="28"/>
          <w:szCs w:val="28"/>
        </w:rPr>
      </w:pPr>
      <w:bookmarkStart w:id="75" w:name="_Toc8141"/>
      <w:bookmarkStart w:id="76" w:name="_Toc485741065"/>
      <w:bookmarkStart w:id="77" w:name="_Toc3182"/>
      <w:r>
        <w:rPr>
          <w:rFonts w:hint="eastAsia" w:ascii="仿宋" w:hAnsi="仿宋" w:eastAsia="仿宋" w:cs="仿宋"/>
          <w:sz w:val="28"/>
          <w:szCs w:val="28"/>
        </w:rPr>
        <w:t>六、评估基准日的期后事项说明及对评估结论的影响</w:t>
      </w:r>
      <w:bookmarkEnd w:id="74"/>
      <w:bookmarkEnd w:id="75"/>
      <w:bookmarkEnd w:id="76"/>
      <w:bookmarkEnd w:id="77"/>
    </w:p>
    <w:p>
      <w:pPr>
        <w:spacing w:line="480" w:lineRule="exact"/>
        <w:ind w:firstLine="539"/>
        <w:contextualSpacing/>
        <w:rPr>
          <w:rFonts w:ascii="仿宋" w:hAnsi="仿宋" w:eastAsia="仿宋" w:cs="仿宋"/>
          <w:sz w:val="28"/>
        </w:rPr>
      </w:pPr>
      <w:r>
        <w:rPr>
          <w:rFonts w:hint="eastAsia" w:ascii="仿宋" w:hAnsi="仿宋" w:eastAsia="仿宋" w:cs="仿宋"/>
          <w:sz w:val="28"/>
        </w:rPr>
        <w:t>评估人员做了尽职调查，除上述期后事项外，未发现其他对评估结果可能产生影响的重大期后事项。在评估有效期以内，资产数量及作价标准发生变化时，不能直接使用评估结果，应根据原评估方法对资产额进行相应的调整；如资产价格标准发生变化、并对资产评估值产生明显影响时，委托方应及时聘请评估机构重新确定评估值。</w:t>
      </w:r>
    </w:p>
    <w:p>
      <w:pPr>
        <w:pStyle w:val="3"/>
        <w:adjustRightInd/>
        <w:spacing w:before="0" w:after="0" w:line="480" w:lineRule="exact"/>
        <w:ind w:left="0" w:firstLine="560" w:firstLineChars="200"/>
        <w:contextualSpacing/>
        <w:rPr>
          <w:rFonts w:ascii="仿宋" w:hAnsi="仿宋" w:eastAsia="仿宋" w:cs="仿宋"/>
          <w:sz w:val="28"/>
          <w:szCs w:val="28"/>
        </w:rPr>
      </w:pPr>
      <w:bookmarkStart w:id="78" w:name="_Toc32269"/>
      <w:bookmarkStart w:id="79" w:name="_Toc18666"/>
      <w:bookmarkStart w:id="80" w:name="_Toc485741066"/>
      <w:r>
        <w:rPr>
          <w:rFonts w:hint="eastAsia" w:ascii="仿宋" w:hAnsi="仿宋" w:eastAsia="仿宋" w:cs="仿宋"/>
          <w:sz w:val="28"/>
          <w:szCs w:val="28"/>
        </w:rPr>
        <w:t>七、资产结论的效力、使用范围与有效期</w:t>
      </w:r>
      <w:bookmarkEnd w:id="78"/>
      <w:bookmarkEnd w:id="79"/>
      <w:bookmarkEnd w:id="80"/>
    </w:p>
    <w:p>
      <w:pPr>
        <w:spacing w:line="480" w:lineRule="exact"/>
        <w:ind w:firstLine="560" w:firstLineChars="200"/>
        <w:contextualSpacing/>
        <w:rPr>
          <w:rFonts w:ascii="仿宋" w:hAnsi="仿宋" w:eastAsia="仿宋" w:cs="仿宋"/>
          <w:sz w:val="28"/>
        </w:rPr>
      </w:pPr>
      <w:r>
        <w:rPr>
          <w:rFonts w:hint="eastAsia" w:ascii="仿宋" w:hAnsi="仿宋" w:eastAsia="仿宋" w:cs="仿宋"/>
          <w:sz w:val="28"/>
        </w:rPr>
        <w:t>1.本评估结论系评估专业人员依据国家有关规定出具的意见，具有法律规定的效力。</w:t>
      </w:r>
    </w:p>
    <w:p>
      <w:pPr>
        <w:spacing w:line="480" w:lineRule="exact"/>
        <w:ind w:firstLine="560" w:firstLineChars="200"/>
        <w:contextualSpacing/>
        <w:rPr>
          <w:rFonts w:ascii="仿宋" w:hAnsi="仿宋" w:eastAsia="仿宋" w:cs="仿宋"/>
          <w:color w:val="000000"/>
          <w:sz w:val="28"/>
        </w:rPr>
      </w:pPr>
      <w:r>
        <w:rPr>
          <w:rFonts w:hint="eastAsia" w:ascii="仿宋" w:hAnsi="仿宋" w:eastAsia="仿宋" w:cs="仿宋"/>
          <w:sz w:val="28"/>
        </w:rPr>
        <w:t>2.本报告专为委托人所使用，并为本报告所列明的目的而作。除按规定报送有关政府管理部门外，本报告的全部或部分内容除获得我公司</w:t>
      </w:r>
      <w:r>
        <w:rPr>
          <w:rFonts w:hint="eastAsia" w:ascii="仿宋" w:hAnsi="仿宋" w:eastAsia="仿宋" w:cs="仿宋"/>
          <w:color w:val="000000"/>
          <w:sz w:val="28"/>
        </w:rPr>
        <w:t>事先同意外，皆不得转载于任何文件、公告及声明。</w:t>
      </w:r>
    </w:p>
    <w:p>
      <w:pPr>
        <w:spacing w:line="480" w:lineRule="exact"/>
        <w:ind w:firstLine="560" w:firstLineChars="200"/>
        <w:contextualSpacing/>
        <w:rPr>
          <w:rFonts w:ascii="仿宋" w:hAnsi="仿宋" w:eastAsia="仿宋" w:cs="仿宋"/>
          <w:snapToGrid w:val="0"/>
          <w:sz w:val="28"/>
        </w:rPr>
      </w:pPr>
      <w:r>
        <w:rPr>
          <w:rFonts w:hint="eastAsia" w:ascii="仿宋" w:hAnsi="仿宋" w:eastAsia="仿宋" w:cs="仿宋"/>
          <w:color w:val="000000"/>
          <w:sz w:val="28"/>
        </w:rPr>
        <w:t>3.本评估结论为2020年04月30日评估值，有效使用期限为一年，超过2021年04月29日</w:t>
      </w:r>
      <w:r>
        <w:rPr>
          <w:rFonts w:hint="eastAsia" w:ascii="仿宋" w:hAnsi="仿宋" w:eastAsia="仿宋" w:cs="仿宋"/>
          <w:snapToGrid w:val="0"/>
          <w:color w:val="000000"/>
          <w:sz w:val="28"/>
        </w:rPr>
        <w:t>该评估结果无效。</w:t>
      </w:r>
    </w:p>
    <w:sectPr>
      <w:headerReference r:id="rId8" w:type="default"/>
      <w:footerReference r:id="rId9" w:type="default"/>
      <w:pgSz w:w="11907" w:h="16840"/>
      <w:pgMar w:top="1440" w:right="1361" w:bottom="1440" w:left="1440" w:header="1134" w:footer="851" w:gutter="113"/>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昆仑楷体">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Garamond">
    <w:altName w:val="PMingLiU-ExtB"/>
    <w:panose1 w:val="02020404030301010803"/>
    <w:charset w:val="00"/>
    <w:family w:val="roman"/>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Angsana New">
    <w:panose1 w:val="02020603050405020304"/>
    <w:charset w:val="DE"/>
    <w:family w:val="roman"/>
    <w:pitch w:val="default"/>
    <w:sig w:usb0="81000003" w:usb1="00000000" w:usb2="00000000" w:usb3="00000000" w:csb0="00010001" w:csb1="00000000"/>
  </w:font>
  <w:font w:name="Tms Rmn">
    <w:altName w:val="Segoe Print"/>
    <w:panose1 w:val="02020603040505020304"/>
    <w:charset w:val="00"/>
    <w:family w:val="roman"/>
    <w:pitch w:val="default"/>
    <w:sig w:usb0="00000000" w:usb1="00000000" w:usb2="00000000" w:usb3="00000000" w:csb0="00000001" w:csb1="00000000"/>
  </w:font>
  <w:font w:name="UBSHeadline">
    <w:altName w:val="Times New Roman"/>
    <w:panose1 w:val="00000000000000000000"/>
    <w:charset w:val="00"/>
    <w:family w:val="roman"/>
    <w:pitch w:val="default"/>
    <w:sig w:usb0="00000000" w:usb1="00000000" w:usb2="00000000" w:usb3="00000000" w:csb0="00000193" w:csb1="00000000"/>
  </w:font>
  <w:font w:name="华文楷体">
    <w:altName w:val="宋体"/>
    <w:panose1 w:val="02010600040101010101"/>
    <w:charset w:val="86"/>
    <w:family w:val="auto"/>
    <w:pitch w:val="default"/>
    <w:sig w:usb0="00000000" w:usb1="00000000" w:usb2="00000010" w:usb3="00000000" w:csb0="0004009F" w:csb1="0000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文鼎小标宋简">
    <w:altName w:val="宋体"/>
    <w:panose1 w:val="00000000000000000000"/>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6" w:space="7"/>
      </w:pBdr>
      <w:tabs>
        <w:tab w:val="center" w:pos="4153"/>
        <w:tab w:val="right" w:pos="8306"/>
        <w:tab w:val="clear" w:pos="4320"/>
        <w:tab w:val="clear" w:pos="8640"/>
      </w:tabs>
      <w:jc w:val="both"/>
      <w:rPr>
        <w:rFonts w:ascii="仿宋" w:hAnsi="仿宋" w:eastAsia="仿宋" w:cs="仿宋"/>
        <w:kern w:val="2"/>
        <w:sz w:val="21"/>
        <w:szCs w:val="21"/>
      </w:rPr>
    </w:pPr>
    <w:r>
      <w:rPr>
        <w:rFonts w:hint="eastAsia" w:ascii="仿宋" w:hAnsi="仿宋" w:eastAsia="仿宋" w:cs="仿宋"/>
        <w:kern w:val="2"/>
        <w:sz w:val="21"/>
        <w:szCs w:val="21"/>
      </w:rPr>
      <w:t>地址：南京市鼓楼区广州路37号江苏科技大厦23楼     联系电话：025-84719289</w:t>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60"/>
      </w:rPr>
    </w:pPr>
    <w:r>
      <w:fldChar w:fldCharType="begin"/>
    </w:r>
    <w:r>
      <w:rPr>
        <w:rStyle w:val="60"/>
      </w:rPr>
      <w:instrText xml:space="preserve">PAGE  </w:instrTex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6" w:space="7"/>
      </w:pBdr>
      <w:tabs>
        <w:tab w:val="center" w:pos="4153"/>
        <w:tab w:val="right" w:pos="8306"/>
        <w:tab w:val="clear" w:pos="4320"/>
        <w:tab w:val="clear" w:pos="8640"/>
      </w:tabs>
      <w:jc w:val="both"/>
      <w:rPr>
        <w:rFonts w:ascii="仿宋" w:hAnsi="仿宋" w:eastAsia="仿宋" w:cs="仿宋"/>
        <w:kern w:val="2"/>
        <w:sz w:val="21"/>
        <w:szCs w:val="21"/>
      </w:rPr>
    </w:pPr>
    <w:r>
      <w:rPr>
        <w:rFonts w:hint="eastAsia" w:ascii="仿宋" w:hAnsi="仿宋" w:eastAsia="仿宋" w:cs="仿宋"/>
        <w:kern w:val="2"/>
        <w:sz w:val="21"/>
        <w:szCs w:val="21"/>
      </w:rPr>
      <w:t>地址：南京市鼓楼区广州路37号江苏科技大厦23楼     联系电话：025-84719289</w:t>
    </w:r>
  </w:p>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6" w:space="7"/>
      </w:pBdr>
      <w:tabs>
        <w:tab w:val="center" w:pos="4153"/>
        <w:tab w:val="right" w:pos="8306"/>
        <w:tab w:val="clear" w:pos="4320"/>
        <w:tab w:val="clear" w:pos="8640"/>
      </w:tabs>
      <w:jc w:val="both"/>
      <w:rPr>
        <w:rFonts w:ascii="仿宋" w:hAnsi="仿宋" w:eastAsia="仿宋" w:cs="仿宋"/>
        <w:kern w:val="2"/>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posOffset>2851785</wp:posOffset>
              </wp:positionH>
              <wp:positionV relativeFrom="paragraph">
                <wp:posOffset>161925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4.55pt;margin-top:12.75pt;height:144pt;width:144pt;mso-position-horizontal-relative:margin;mso-wrap-style:none;z-index:251658240;mso-width-relative:page;mso-height-relative:page;" filled="f" stroked="f" coordsize="21600,21600" o:gfxdata="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yylYdgAAAAKAQAADwAAAAAA&#10;AAABACAAAAAiAAAAZHJzL2Rvd25yZXYueG1sUEsBAhQAFAAAAAgAh07iQAXccrATAgAAEwQAAA4A&#10;AAAAAAAAAQAgAAAAJwEAAGRycy9lMm9Eb2MueG1sUEsFBgAAAAAGAAYAWQEAAKwFAAAAAA==&#10;">
              <v:fill on="f" focussize="0,0"/>
              <v:stroke on="f" weight="0.5pt"/>
              <v:imagedata o:title=""/>
              <o:lock v:ext="edit" aspectratio="f"/>
              <v:textbox inset="0mm,0mm,0mm,0mm" style="mso-fit-shape-to-text:t;">
                <w:txbxContent>
                  <w:p>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ascii="仿宋" w:hAnsi="仿宋" w:eastAsia="仿宋" w:cs="仿宋"/>
        <w:kern w:val="2"/>
        <w:sz w:val="21"/>
        <w:szCs w:val="21"/>
      </w:rPr>
      <w:t>地址：南京市鼓楼区广州路37号江苏科技大厦23楼     联系电话：025-84719289</w:t>
    </w:r>
  </w:p>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153"/>
        <w:tab w:val="right" w:pos="8306"/>
        <w:tab w:val="clear" w:pos="4320"/>
        <w:tab w:val="clear" w:pos="8640"/>
      </w:tabs>
      <w:jc w:val="both"/>
    </w:pPr>
    <w:r>
      <w:rPr>
        <w:rFonts w:hint="eastAsia" w:ascii="仿宋" w:hAnsi="仿宋" w:eastAsia="仿宋" w:cs="仿宋"/>
        <w:iCs/>
        <w:sz w:val="21"/>
        <w:szCs w:val="21"/>
      </w:rPr>
      <w:t>江苏金汇通房地产资产评估造价咨询有限公司                         资产评估报告书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ascii="仿宋" w:hAnsi="仿宋" w:eastAsia="仿宋" w:cs="仿宋"/>
        <w:iCs/>
        <w:sz w:val="21"/>
        <w:szCs w:val="21"/>
      </w:rPr>
      <w:t>江苏金汇通房地产资产评估造价咨询有限公司                         资产评估报告书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4"/>
      <w:lvlText w:val=""/>
      <w:lvlJc w:val="left"/>
      <w:pPr>
        <w:tabs>
          <w:tab w:val="left" w:pos="780"/>
        </w:tabs>
        <w:ind w:left="780" w:leftChars="200" w:hanging="360" w:hangingChars="200"/>
      </w:pPr>
      <w:rPr>
        <w:rFonts w:hint="default" w:ascii="Wingdings" w:hAnsi="Wingdings"/>
      </w:rPr>
    </w:lvl>
  </w:abstractNum>
  <w:abstractNum w:abstractNumId="1">
    <w:nsid w:val="00000009"/>
    <w:multiLevelType w:val="multilevel"/>
    <w:tmpl w:val="00000009"/>
    <w:lvl w:ilvl="0" w:tentative="0">
      <w:start w:val="1"/>
      <w:numFmt w:val="none"/>
      <w:lvlText w:val="."/>
      <w:legacy w:legacy="1" w:legacySpace="0" w:legacyIndent="425"/>
      <w:lvlJc w:val="left"/>
      <w:pPr>
        <w:ind w:left="1843" w:hanging="425"/>
      </w:pPr>
    </w:lvl>
    <w:lvl w:ilvl="1" w:tentative="0">
      <w:start w:val="1"/>
      <w:numFmt w:val="upperLetter"/>
      <w:lvlText w:val="%2."/>
      <w:legacy w:legacy="1" w:legacySpace="0" w:legacyIndent="425"/>
      <w:lvlJc w:val="left"/>
      <w:pPr>
        <w:ind w:left="2268" w:hanging="425"/>
      </w:pPr>
      <w:rPr>
        <w:b w:val="0"/>
        <w:bCs w:val="0"/>
        <w:i w:val="0"/>
        <w:iCs w:val="0"/>
        <w:caps w:val="0"/>
        <w:smallCaps w:val="0"/>
        <w:strike w:val="0"/>
        <w:dstrike w:val="0"/>
        <w:vanish w:val="0"/>
        <w:color w:val="000000"/>
        <w:spacing w:val="0"/>
        <w:position w:val="0"/>
        <w:u w:val="none"/>
        <w:vertAlign w:val="baseline"/>
      </w:rPr>
    </w:lvl>
    <w:lvl w:ilvl="2" w:tentative="0">
      <w:start w:val="1"/>
      <w:numFmt w:val="chineseCountingThousand"/>
      <w:pStyle w:val="4"/>
      <w:lvlText w:val="%3、"/>
      <w:lvlJc w:val="left"/>
      <w:pPr>
        <w:ind w:left="1134" w:hanging="425"/>
      </w:pPr>
      <w:rPr>
        <w:lang w:val="en-US"/>
      </w:rPr>
    </w:lvl>
    <w:lvl w:ilvl="3" w:tentative="0">
      <w:start w:val="1"/>
      <w:numFmt w:val="lowerLetter"/>
      <w:lvlText w:val="%4)"/>
      <w:legacy w:legacy="1" w:legacySpace="0" w:legacyIndent="425"/>
      <w:lvlJc w:val="left"/>
      <w:pPr>
        <w:ind w:left="3118" w:hanging="425"/>
      </w:pPr>
    </w:lvl>
    <w:lvl w:ilvl="4" w:tentative="0">
      <w:start w:val="1"/>
      <w:numFmt w:val="decimal"/>
      <w:lvlText w:val="(%5)"/>
      <w:legacy w:legacy="1" w:legacySpace="0" w:legacyIndent="425"/>
      <w:lvlJc w:val="left"/>
      <w:pPr>
        <w:ind w:left="3543" w:hanging="425"/>
      </w:pPr>
    </w:lvl>
    <w:lvl w:ilvl="5" w:tentative="0">
      <w:start w:val="1"/>
      <w:numFmt w:val="lowerLetter"/>
      <w:lvlText w:val="(%6)"/>
      <w:legacy w:legacy="1" w:legacySpace="0" w:legacyIndent="425"/>
      <w:lvlJc w:val="left"/>
      <w:pPr>
        <w:ind w:left="3968" w:hanging="425"/>
      </w:pPr>
    </w:lvl>
    <w:lvl w:ilvl="6" w:tentative="0">
      <w:start w:val="1"/>
      <w:numFmt w:val="lowerRoman"/>
      <w:lvlText w:val="(%7)"/>
      <w:legacy w:legacy="1" w:legacySpace="0" w:legacyIndent="425"/>
      <w:lvlJc w:val="left"/>
      <w:pPr>
        <w:ind w:left="4393" w:hanging="425"/>
      </w:pPr>
    </w:lvl>
    <w:lvl w:ilvl="7" w:tentative="0">
      <w:start w:val="1"/>
      <w:numFmt w:val="lowerLetter"/>
      <w:lvlText w:val="(%8)"/>
      <w:legacy w:legacy="1" w:legacySpace="0" w:legacyIndent="425"/>
      <w:lvlJc w:val="left"/>
      <w:pPr>
        <w:ind w:left="4818" w:hanging="425"/>
      </w:pPr>
    </w:lvl>
    <w:lvl w:ilvl="8" w:tentative="0">
      <w:start w:val="1"/>
      <w:numFmt w:val="lowerRoman"/>
      <w:lvlText w:val="(%9)"/>
      <w:legacy w:legacy="1" w:legacySpace="0" w:legacyIndent="425"/>
      <w:lvlJc w:val="left"/>
      <w:pPr>
        <w:ind w:left="5243" w:hanging="425"/>
      </w:pPr>
    </w:lvl>
  </w:abstractNum>
  <w:abstractNum w:abstractNumId="2">
    <w:nsid w:val="00000011"/>
    <w:multiLevelType w:val="multilevel"/>
    <w:tmpl w:val="00000011"/>
    <w:lvl w:ilvl="0" w:tentative="0">
      <w:start w:val="1"/>
      <w:numFmt w:val="chineseCountingThousand"/>
      <w:lvlText w:val="第%1部分"/>
      <w:lvlJc w:val="left"/>
      <w:pPr>
        <w:ind w:left="420" w:hanging="420"/>
      </w:pPr>
      <w:rPr>
        <w:rFonts w:hint="eastAsia"/>
        <w:b w:val="0"/>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275" w:hanging="435"/>
      </w:pPr>
      <w:rPr>
        <w:rFonts w:hint="default" w:ascii="仿宋_GB2312" w:hAnsi="宋体" w:eastAsia="仿宋_GB2312"/>
        <w:sz w:val="28"/>
      </w:rPr>
    </w:lvl>
    <w:lvl w:ilvl="3" w:tentative="0">
      <w:start w:val="1"/>
      <w:numFmt w:val="decimal"/>
      <w:lvlText w:val="%4."/>
      <w:lvlJc w:val="left"/>
      <w:pPr>
        <w:ind w:left="0" w:firstLine="40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2BD836E9"/>
    <w:multiLevelType w:val="multilevel"/>
    <w:tmpl w:val="2BD836E9"/>
    <w:lvl w:ilvl="0" w:tentative="0">
      <w:start w:val="1"/>
      <w:numFmt w:val="japaneseCounting"/>
      <w:pStyle w:val="423"/>
      <w:lvlText w:val="（%1）"/>
      <w:lvlJc w:val="left"/>
      <w:pPr>
        <w:ind w:left="1506" w:hanging="1080"/>
      </w:pPr>
      <w:rPr>
        <w:b/>
        <w:bCs w:val="0"/>
        <w:i w:val="0"/>
        <w:iCs w:val="0"/>
        <w:caps w:val="0"/>
        <w:smallCaps w:val="0"/>
        <w:strike w:val="0"/>
        <w:dstrike w:val="0"/>
        <w:color w:val="000000"/>
        <w:spacing w:val="0"/>
        <w:position w:val="0"/>
        <w:u w:val="none"/>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393B52B0"/>
    <w:multiLevelType w:val="multilevel"/>
    <w:tmpl w:val="393B52B0"/>
    <w:lvl w:ilvl="0" w:tentative="0">
      <w:start w:val="1"/>
      <w:numFmt w:val="chineseCountingThousand"/>
      <w:pStyle w:val="45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1527B36"/>
    <w:multiLevelType w:val="singleLevel"/>
    <w:tmpl w:val="51527B36"/>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8CD"/>
    <w:rsid w:val="00001A28"/>
    <w:rsid w:val="0001052A"/>
    <w:rsid w:val="00011453"/>
    <w:rsid w:val="00011BBB"/>
    <w:rsid w:val="00014271"/>
    <w:rsid w:val="00016711"/>
    <w:rsid w:val="00017600"/>
    <w:rsid w:val="00022FB0"/>
    <w:rsid w:val="0002387B"/>
    <w:rsid w:val="00032826"/>
    <w:rsid w:val="00032CAC"/>
    <w:rsid w:val="00033DFC"/>
    <w:rsid w:val="00034DEB"/>
    <w:rsid w:val="0003508C"/>
    <w:rsid w:val="00041142"/>
    <w:rsid w:val="00042DCE"/>
    <w:rsid w:val="00042E4F"/>
    <w:rsid w:val="00044258"/>
    <w:rsid w:val="000508B7"/>
    <w:rsid w:val="00051226"/>
    <w:rsid w:val="00052E99"/>
    <w:rsid w:val="000538D9"/>
    <w:rsid w:val="000616BB"/>
    <w:rsid w:val="00061A2A"/>
    <w:rsid w:val="00062B13"/>
    <w:rsid w:val="000661A7"/>
    <w:rsid w:val="000665D3"/>
    <w:rsid w:val="00067AA2"/>
    <w:rsid w:val="00067CFC"/>
    <w:rsid w:val="00071386"/>
    <w:rsid w:val="00073D8E"/>
    <w:rsid w:val="00084D51"/>
    <w:rsid w:val="00086499"/>
    <w:rsid w:val="0008696C"/>
    <w:rsid w:val="00090578"/>
    <w:rsid w:val="00093B19"/>
    <w:rsid w:val="00093E66"/>
    <w:rsid w:val="00096A3A"/>
    <w:rsid w:val="000A4CB9"/>
    <w:rsid w:val="000A6643"/>
    <w:rsid w:val="000A6FB9"/>
    <w:rsid w:val="000A7448"/>
    <w:rsid w:val="000B00EA"/>
    <w:rsid w:val="000B2F51"/>
    <w:rsid w:val="000B45B3"/>
    <w:rsid w:val="000B721F"/>
    <w:rsid w:val="000B7E63"/>
    <w:rsid w:val="000C139E"/>
    <w:rsid w:val="000C4FFF"/>
    <w:rsid w:val="000C605E"/>
    <w:rsid w:val="000C6785"/>
    <w:rsid w:val="000C7BDE"/>
    <w:rsid w:val="000D3803"/>
    <w:rsid w:val="000D5728"/>
    <w:rsid w:val="000D5FF9"/>
    <w:rsid w:val="000D7694"/>
    <w:rsid w:val="000E3248"/>
    <w:rsid w:val="000E56CD"/>
    <w:rsid w:val="000F4871"/>
    <w:rsid w:val="000F75A4"/>
    <w:rsid w:val="00102879"/>
    <w:rsid w:val="00103100"/>
    <w:rsid w:val="00103392"/>
    <w:rsid w:val="00104F41"/>
    <w:rsid w:val="00110CDD"/>
    <w:rsid w:val="00111345"/>
    <w:rsid w:val="00112182"/>
    <w:rsid w:val="00112C5E"/>
    <w:rsid w:val="00112E49"/>
    <w:rsid w:val="00114278"/>
    <w:rsid w:val="00114CFD"/>
    <w:rsid w:val="0011652E"/>
    <w:rsid w:val="001219E3"/>
    <w:rsid w:val="00122F95"/>
    <w:rsid w:val="00125530"/>
    <w:rsid w:val="00125FFC"/>
    <w:rsid w:val="0012780B"/>
    <w:rsid w:val="00131798"/>
    <w:rsid w:val="00133212"/>
    <w:rsid w:val="001340FC"/>
    <w:rsid w:val="00135263"/>
    <w:rsid w:val="00137F5B"/>
    <w:rsid w:val="00140F12"/>
    <w:rsid w:val="00142FA8"/>
    <w:rsid w:val="001430ED"/>
    <w:rsid w:val="00143AD2"/>
    <w:rsid w:val="0014442B"/>
    <w:rsid w:val="0014639A"/>
    <w:rsid w:val="00153596"/>
    <w:rsid w:val="00153C5F"/>
    <w:rsid w:val="00155640"/>
    <w:rsid w:val="0016189A"/>
    <w:rsid w:val="00162FAA"/>
    <w:rsid w:val="0016580D"/>
    <w:rsid w:val="00171DA4"/>
    <w:rsid w:val="00172A27"/>
    <w:rsid w:val="00172EB3"/>
    <w:rsid w:val="001756B5"/>
    <w:rsid w:val="00175A5C"/>
    <w:rsid w:val="001779E7"/>
    <w:rsid w:val="00180BC4"/>
    <w:rsid w:val="00181DAB"/>
    <w:rsid w:val="001823DB"/>
    <w:rsid w:val="001836D3"/>
    <w:rsid w:val="00185783"/>
    <w:rsid w:val="00191569"/>
    <w:rsid w:val="00193BEE"/>
    <w:rsid w:val="00193C04"/>
    <w:rsid w:val="001946C0"/>
    <w:rsid w:val="00197D00"/>
    <w:rsid w:val="001A043A"/>
    <w:rsid w:val="001A0CFF"/>
    <w:rsid w:val="001A1817"/>
    <w:rsid w:val="001A42FE"/>
    <w:rsid w:val="001A44AA"/>
    <w:rsid w:val="001A749F"/>
    <w:rsid w:val="001A7D0D"/>
    <w:rsid w:val="001B01A4"/>
    <w:rsid w:val="001B027D"/>
    <w:rsid w:val="001B4F8B"/>
    <w:rsid w:val="001C41B1"/>
    <w:rsid w:val="001C53FB"/>
    <w:rsid w:val="001C57BE"/>
    <w:rsid w:val="001C64DF"/>
    <w:rsid w:val="001C6672"/>
    <w:rsid w:val="001C6C2B"/>
    <w:rsid w:val="001D0D66"/>
    <w:rsid w:val="001D1F66"/>
    <w:rsid w:val="001D3E35"/>
    <w:rsid w:val="001D43F2"/>
    <w:rsid w:val="001D5F47"/>
    <w:rsid w:val="001D7111"/>
    <w:rsid w:val="001E093E"/>
    <w:rsid w:val="001E193B"/>
    <w:rsid w:val="001E3262"/>
    <w:rsid w:val="001E4186"/>
    <w:rsid w:val="001E48CD"/>
    <w:rsid w:val="001E660C"/>
    <w:rsid w:val="001E6872"/>
    <w:rsid w:val="001E7DDC"/>
    <w:rsid w:val="001F218F"/>
    <w:rsid w:val="001F3662"/>
    <w:rsid w:val="001F529E"/>
    <w:rsid w:val="00200687"/>
    <w:rsid w:val="00202B33"/>
    <w:rsid w:val="002076F5"/>
    <w:rsid w:val="00207811"/>
    <w:rsid w:val="00207CCB"/>
    <w:rsid w:val="0021019E"/>
    <w:rsid w:val="002103C2"/>
    <w:rsid w:val="00211768"/>
    <w:rsid w:val="00212A09"/>
    <w:rsid w:val="002135EE"/>
    <w:rsid w:val="0021552B"/>
    <w:rsid w:val="00222F03"/>
    <w:rsid w:val="00223468"/>
    <w:rsid w:val="00223D08"/>
    <w:rsid w:val="00223E86"/>
    <w:rsid w:val="002261CE"/>
    <w:rsid w:val="00226736"/>
    <w:rsid w:val="002267A4"/>
    <w:rsid w:val="002277A5"/>
    <w:rsid w:val="002277EA"/>
    <w:rsid w:val="002302F0"/>
    <w:rsid w:val="002338A8"/>
    <w:rsid w:val="00233D7A"/>
    <w:rsid w:val="00233F51"/>
    <w:rsid w:val="0023513D"/>
    <w:rsid w:val="00235294"/>
    <w:rsid w:val="00236705"/>
    <w:rsid w:val="00240D00"/>
    <w:rsid w:val="0024113D"/>
    <w:rsid w:val="0024213E"/>
    <w:rsid w:val="00245679"/>
    <w:rsid w:val="00250804"/>
    <w:rsid w:val="00251090"/>
    <w:rsid w:val="00251765"/>
    <w:rsid w:val="00253856"/>
    <w:rsid w:val="00254B90"/>
    <w:rsid w:val="00255729"/>
    <w:rsid w:val="00255E56"/>
    <w:rsid w:val="00257A4F"/>
    <w:rsid w:val="002632CC"/>
    <w:rsid w:val="0026356A"/>
    <w:rsid w:val="0026487C"/>
    <w:rsid w:val="00264919"/>
    <w:rsid w:val="00265E12"/>
    <w:rsid w:val="0026622A"/>
    <w:rsid w:val="00273F40"/>
    <w:rsid w:val="00275BF8"/>
    <w:rsid w:val="002801EB"/>
    <w:rsid w:val="00280ED8"/>
    <w:rsid w:val="0028188E"/>
    <w:rsid w:val="00281BE2"/>
    <w:rsid w:val="002821AF"/>
    <w:rsid w:val="0028244A"/>
    <w:rsid w:val="00282878"/>
    <w:rsid w:val="00282FE7"/>
    <w:rsid w:val="00283CF1"/>
    <w:rsid w:val="0028421B"/>
    <w:rsid w:val="0028433B"/>
    <w:rsid w:val="002846C6"/>
    <w:rsid w:val="002850E1"/>
    <w:rsid w:val="00285B5E"/>
    <w:rsid w:val="00291282"/>
    <w:rsid w:val="00291A17"/>
    <w:rsid w:val="00294B24"/>
    <w:rsid w:val="002964B4"/>
    <w:rsid w:val="00297B67"/>
    <w:rsid w:val="002A0974"/>
    <w:rsid w:val="002A1EBF"/>
    <w:rsid w:val="002A22F6"/>
    <w:rsid w:val="002A40E7"/>
    <w:rsid w:val="002A5D8A"/>
    <w:rsid w:val="002A60D7"/>
    <w:rsid w:val="002A6D61"/>
    <w:rsid w:val="002B2268"/>
    <w:rsid w:val="002B279B"/>
    <w:rsid w:val="002B3293"/>
    <w:rsid w:val="002B3E0B"/>
    <w:rsid w:val="002C1320"/>
    <w:rsid w:val="002D6A9C"/>
    <w:rsid w:val="002D7238"/>
    <w:rsid w:val="002E0F95"/>
    <w:rsid w:val="002E2E8B"/>
    <w:rsid w:val="002E56F5"/>
    <w:rsid w:val="002E624B"/>
    <w:rsid w:val="002E661C"/>
    <w:rsid w:val="002E721C"/>
    <w:rsid w:val="002F0A0B"/>
    <w:rsid w:val="002F4ECB"/>
    <w:rsid w:val="00300B7A"/>
    <w:rsid w:val="00302035"/>
    <w:rsid w:val="0030287B"/>
    <w:rsid w:val="003045AF"/>
    <w:rsid w:val="00306A8D"/>
    <w:rsid w:val="00307F83"/>
    <w:rsid w:val="00314188"/>
    <w:rsid w:val="0031577A"/>
    <w:rsid w:val="003165D4"/>
    <w:rsid w:val="003168E9"/>
    <w:rsid w:val="00316B07"/>
    <w:rsid w:val="003212A1"/>
    <w:rsid w:val="003241C5"/>
    <w:rsid w:val="00324625"/>
    <w:rsid w:val="00325413"/>
    <w:rsid w:val="0032713F"/>
    <w:rsid w:val="00331106"/>
    <w:rsid w:val="00331E8B"/>
    <w:rsid w:val="00334556"/>
    <w:rsid w:val="00341C21"/>
    <w:rsid w:val="00341D9E"/>
    <w:rsid w:val="003463DE"/>
    <w:rsid w:val="003502C9"/>
    <w:rsid w:val="00350E10"/>
    <w:rsid w:val="003511EC"/>
    <w:rsid w:val="00352D38"/>
    <w:rsid w:val="00353A03"/>
    <w:rsid w:val="00355C51"/>
    <w:rsid w:val="0035648B"/>
    <w:rsid w:val="0036016D"/>
    <w:rsid w:val="00360E3F"/>
    <w:rsid w:val="00361B76"/>
    <w:rsid w:val="00363BAB"/>
    <w:rsid w:val="00365601"/>
    <w:rsid w:val="00366614"/>
    <w:rsid w:val="00367AA2"/>
    <w:rsid w:val="003706C5"/>
    <w:rsid w:val="00374C9A"/>
    <w:rsid w:val="00380EE3"/>
    <w:rsid w:val="00381411"/>
    <w:rsid w:val="00382C74"/>
    <w:rsid w:val="003864AC"/>
    <w:rsid w:val="00386679"/>
    <w:rsid w:val="00390D74"/>
    <w:rsid w:val="00391449"/>
    <w:rsid w:val="00397865"/>
    <w:rsid w:val="003A0B21"/>
    <w:rsid w:val="003A2225"/>
    <w:rsid w:val="003A2248"/>
    <w:rsid w:val="003A2DC5"/>
    <w:rsid w:val="003A3AD1"/>
    <w:rsid w:val="003A62C7"/>
    <w:rsid w:val="003A667F"/>
    <w:rsid w:val="003B17C6"/>
    <w:rsid w:val="003B2260"/>
    <w:rsid w:val="003B4ACB"/>
    <w:rsid w:val="003B6DE2"/>
    <w:rsid w:val="003C35B8"/>
    <w:rsid w:val="003C4E28"/>
    <w:rsid w:val="003C70A0"/>
    <w:rsid w:val="003D05C8"/>
    <w:rsid w:val="003D11D0"/>
    <w:rsid w:val="003D2774"/>
    <w:rsid w:val="003D51AA"/>
    <w:rsid w:val="003D7B56"/>
    <w:rsid w:val="003D7BE1"/>
    <w:rsid w:val="003E079D"/>
    <w:rsid w:val="003E1AB8"/>
    <w:rsid w:val="003E1F6A"/>
    <w:rsid w:val="003E2138"/>
    <w:rsid w:val="003E2744"/>
    <w:rsid w:val="003E338E"/>
    <w:rsid w:val="003E3C33"/>
    <w:rsid w:val="003E3C68"/>
    <w:rsid w:val="003E435B"/>
    <w:rsid w:val="003E47B1"/>
    <w:rsid w:val="003E5D57"/>
    <w:rsid w:val="003F2F3A"/>
    <w:rsid w:val="003F34B5"/>
    <w:rsid w:val="003F4D52"/>
    <w:rsid w:val="003F592B"/>
    <w:rsid w:val="00400172"/>
    <w:rsid w:val="00401DBB"/>
    <w:rsid w:val="0040349D"/>
    <w:rsid w:val="00404564"/>
    <w:rsid w:val="00405B36"/>
    <w:rsid w:val="00406B7C"/>
    <w:rsid w:val="00407C6E"/>
    <w:rsid w:val="00410796"/>
    <w:rsid w:val="00410F1A"/>
    <w:rsid w:val="00411DC8"/>
    <w:rsid w:val="0041648B"/>
    <w:rsid w:val="0042066A"/>
    <w:rsid w:val="00422B94"/>
    <w:rsid w:val="00422FBE"/>
    <w:rsid w:val="00423D66"/>
    <w:rsid w:val="00426434"/>
    <w:rsid w:val="00430223"/>
    <w:rsid w:val="00431BD5"/>
    <w:rsid w:val="00433477"/>
    <w:rsid w:val="0043486E"/>
    <w:rsid w:val="004350B6"/>
    <w:rsid w:val="0043682D"/>
    <w:rsid w:val="00437181"/>
    <w:rsid w:val="00440307"/>
    <w:rsid w:val="00440428"/>
    <w:rsid w:val="00440756"/>
    <w:rsid w:val="004458AC"/>
    <w:rsid w:val="00445A94"/>
    <w:rsid w:val="00446A3B"/>
    <w:rsid w:val="00447389"/>
    <w:rsid w:val="00450594"/>
    <w:rsid w:val="00452D2D"/>
    <w:rsid w:val="00453A29"/>
    <w:rsid w:val="00454405"/>
    <w:rsid w:val="004551A9"/>
    <w:rsid w:val="00455CD5"/>
    <w:rsid w:val="00455EA7"/>
    <w:rsid w:val="004570EA"/>
    <w:rsid w:val="00457401"/>
    <w:rsid w:val="00460FF3"/>
    <w:rsid w:val="0046342F"/>
    <w:rsid w:val="00467031"/>
    <w:rsid w:val="004679C9"/>
    <w:rsid w:val="004726E8"/>
    <w:rsid w:val="00475F43"/>
    <w:rsid w:val="0047610F"/>
    <w:rsid w:val="004771DF"/>
    <w:rsid w:val="0047770F"/>
    <w:rsid w:val="00477B46"/>
    <w:rsid w:val="00477DAC"/>
    <w:rsid w:val="0048244A"/>
    <w:rsid w:val="00483256"/>
    <w:rsid w:val="00485D20"/>
    <w:rsid w:val="00486A9D"/>
    <w:rsid w:val="00486DC2"/>
    <w:rsid w:val="0048716B"/>
    <w:rsid w:val="004904F2"/>
    <w:rsid w:val="004949C1"/>
    <w:rsid w:val="00494B0B"/>
    <w:rsid w:val="00495DCD"/>
    <w:rsid w:val="0049782C"/>
    <w:rsid w:val="004A0157"/>
    <w:rsid w:val="004A0E44"/>
    <w:rsid w:val="004A3049"/>
    <w:rsid w:val="004A4873"/>
    <w:rsid w:val="004A621E"/>
    <w:rsid w:val="004A62CF"/>
    <w:rsid w:val="004A77D5"/>
    <w:rsid w:val="004B0C81"/>
    <w:rsid w:val="004B24AE"/>
    <w:rsid w:val="004B32E1"/>
    <w:rsid w:val="004B3867"/>
    <w:rsid w:val="004B73DE"/>
    <w:rsid w:val="004C2DA9"/>
    <w:rsid w:val="004C2E0F"/>
    <w:rsid w:val="004C43CA"/>
    <w:rsid w:val="004C4CCD"/>
    <w:rsid w:val="004C5C32"/>
    <w:rsid w:val="004C6FAE"/>
    <w:rsid w:val="004D001A"/>
    <w:rsid w:val="004D1E16"/>
    <w:rsid w:val="004D2332"/>
    <w:rsid w:val="004D4795"/>
    <w:rsid w:val="004D5AC9"/>
    <w:rsid w:val="004D7E06"/>
    <w:rsid w:val="004E1396"/>
    <w:rsid w:val="004E13F3"/>
    <w:rsid w:val="004E2138"/>
    <w:rsid w:val="004E2142"/>
    <w:rsid w:val="004E3630"/>
    <w:rsid w:val="004E58D1"/>
    <w:rsid w:val="004E69C6"/>
    <w:rsid w:val="004F0D8E"/>
    <w:rsid w:val="004F1297"/>
    <w:rsid w:val="004F60CC"/>
    <w:rsid w:val="00500092"/>
    <w:rsid w:val="00502587"/>
    <w:rsid w:val="005039A0"/>
    <w:rsid w:val="00507C49"/>
    <w:rsid w:val="00507D2F"/>
    <w:rsid w:val="00512D64"/>
    <w:rsid w:val="005161E5"/>
    <w:rsid w:val="0052011C"/>
    <w:rsid w:val="005224BA"/>
    <w:rsid w:val="00522907"/>
    <w:rsid w:val="00523DA4"/>
    <w:rsid w:val="0052451A"/>
    <w:rsid w:val="00524BCC"/>
    <w:rsid w:val="0052635A"/>
    <w:rsid w:val="00527C9F"/>
    <w:rsid w:val="00534179"/>
    <w:rsid w:val="00534D42"/>
    <w:rsid w:val="005355A5"/>
    <w:rsid w:val="00535AF7"/>
    <w:rsid w:val="005375B2"/>
    <w:rsid w:val="00540B39"/>
    <w:rsid w:val="0054415C"/>
    <w:rsid w:val="00546DC9"/>
    <w:rsid w:val="00550F18"/>
    <w:rsid w:val="005513C5"/>
    <w:rsid w:val="0055143F"/>
    <w:rsid w:val="00552F07"/>
    <w:rsid w:val="0055302E"/>
    <w:rsid w:val="00554ECC"/>
    <w:rsid w:val="005554E1"/>
    <w:rsid w:val="00555AAC"/>
    <w:rsid w:val="005571B8"/>
    <w:rsid w:val="00560E8C"/>
    <w:rsid w:val="00561FD1"/>
    <w:rsid w:val="0056731B"/>
    <w:rsid w:val="0057014D"/>
    <w:rsid w:val="005731D3"/>
    <w:rsid w:val="00573DFC"/>
    <w:rsid w:val="00575515"/>
    <w:rsid w:val="00576688"/>
    <w:rsid w:val="00580C31"/>
    <w:rsid w:val="00582DA3"/>
    <w:rsid w:val="00585ED9"/>
    <w:rsid w:val="00586E0E"/>
    <w:rsid w:val="00591C16"/>
    <w:rsid w:val="005975CE"/>
    <w:rsid w:val="005A0085"/>
    <w:rsid w:val="005A05CB"/>
    <w:rsid w:val="005A4A72"/>
    <w:rsid w:val="005A514E"/>
    <w:rsid w:val="005B18B2"/>
    <w:rsid w:val="005B4125"/>
    <w:rsid w:val="005B5FD4"/>
    <w:rsid w:val="005C3A97"/>
    <w:rsid w:val="005C6E2F"/>
    <w:rsid w:val="005C7D58"/>
    <w:rsid w:val="005D1BE5"/>
    <w:rsid w:val="005D6822"/>
    <w:rsid w:val="005D6CE7"/>
    <w:rsid w:val="005E01CA"/>
    <w:rsid w:val="005E065D"/>
    <w:rsid w:val="005E1646"/>
    <w:rsid w:val="005E780A"/>
    <w:rsid w:val="005F6D62"/>
    <w:rsid w:val="006005A7"/>
    <w:rsid w:val="0060112D"/>
    <w:rsid w:val="006011E3"/>
    <w:rsid w:val="006014A3"/>
    <w:rsid w:val="0060276F"/>
    <w:rsid w:val="0060382F"/>
    <w:rsid w:val="006041FE"/>
    <w:rsid w:val="00604C99"/>
    <w:rsid w:val="00605EE0"/>
    <w:rsid w:val="0060782A"/>
    <w:rsid w:val="00607F19"/>
    <w:rsid w:val="0061020D"/>
    <w:rsid w:val="0061167E"/>
    <w:rsid w:val="00611695"/>
    <w:rsid w:val="00612EC1"/>
    <w:rsid w:val="006130BC"/>
    <w:rsid w:val="00614C73"/>
    <w:rsid w:val="00615FFC"/>
    <w:rsid w:val="006162FE"/>
    <w:rsid w:val="006164D9"/>
    <w:rsid w:val="00616A77"/>
    <w:rsid w:val="0061729E"/>
    <w:rsid w:val="00617791"/>
    <w:rsid w:val="00617B2F"/>
    <w:rsid w:val="006222EF"/>
    <w:rsid w:val="00623AB1"/>
    <w:rsid w:val="00623CD7"/>
    <w:rsid w:val="006246FD"/>
    <w:rsid w:val="006258F9"/>
    <w:rsid w:val="006264EB"/>
    <w:rsid w:val="0063066A"/>
    <w:rsid w:val="00630835"/>
    <w:rsid w:val="00634E22"/>
    <w:rsid w:val="00635A4D"/>
    <w:rsid w:val="00636148"/>
    <w:rsid w:val="0064006B"/>
    <w:rsid w:val="006436C2"/>
    <w:rsid w:val="006508F2"/>
    <w:rsid w:val="006547F3"/>
    <w:rsid w:val="00654BC3"/>
    <w:rsid w:val="00654CAF"/>
    <w:rsid w:val="006551D2"/>
    <w:rsid w:val="00657337"/>
    <w:rsid w:val="0066139C"/>
    <w:rsid w:val="00663CDB"/>
    <w:rsid w:val="0066426A"/>
    <w:rsid w:val="00664576"/>
    <w:rsid w:val="00664693"/>
    <w:rsid w:val="006671EA"/>
    <w:rsid w:val="006678BE"/>
    <w:rsid w:val="00667D7B"/>
    <w:rsid w:val="00671F59"/>
    <w:rsid w:val="00675E84"/>
    <w:rsid w:val="00676353"/>
    <w:rsid w:val="0068317F"/>
    <w:rsid w:val="0068664A"/>
    <w:rsid w:val="006866E5"/>
    <w:rsid w:val="00690CA2"/>
    <w:rsid w:val="006925DC"/>
    <w:rsid w:val="00693CA0"/>
    <w:rsid w:val="00694C71"/>
    <w:rsid w:val="00695101"/>
    <w:rsid w:val="00696224"/>
    <w:rsid w:val="006969F8"/>
    <w:rsid w:val="006A2662"/>
    <w:rsid w:val="006A47E3"/>
    <w:rsid w:val="006A481C"/>
    <w:rsid w:val="006A4B4E"/>
    <w:rsid w:val="006A4CDF"/>
    <w:rsid w:val="006A5DBE"/>
    <w:rsid w:val="006B5449"/>
    <w:rsid w:val="006B68CF"/>
    <w:rsid w:val="006B7F17"/>
    <w:rsid w:val="006C01F1"/>
    <w:rsid w:val="006C253D"/>
    <w:rsid w:val="006C31A0"/>
    <w:rsid w:val="006C35CD"/>
    <w:rsid w:val="006C6360"/>
    <w:rsid w:val="006C70D7"/>
    <w:rsid w:val="006C7AD4"/>
    <w:rsid w:val="006C7FC5"/>
    <w:rsid w:val="006D397D"/>
    <w:rsid w:val="006E0638"/>
    <w:rsid w:val="006E1318"/>
    <w:rsid w:val="006E16AA"/>
    <w:rsid w:val="006E684E"/>
    <w:rsid w:val="006F0A8E"/>
    <w:rsid w:val="006F4660"/>
    <w:rsid w:val="006F4DCB"/>
    <w:rsid w:val="006F659F"/>
    <w:rsid w:val="006F75A3"/>
    <w:rsid w:val="00700246"/>
    <w:rsid w:val="0070063C"/>
    <w:rsid w:val="00701B06"/>
    <w:rsid w:val="00705911"/>
    <w:rsid w:val="0070702C"/>
    <w:rsid w:val="007107C0"/>
    <w:rsid w:val="00711992"/>
    <w:rsid w:val="00711E5F"/>
    <w:rsid w:val="00715231"/>
    <w:rsid w:val="00716B85"/>
    <w:rsid w:val="00721EF9"/>
    <w:rsid w:val="00723068"/>
    <w:rsid w:val="007230CB"/>
    <w:rsid w:val="007242D2"/>
    <w:rsid w:val="007256DD"/>
    <w:rsid w:val="00726A8B"/>
    <w:rsid w:val="00726C01"/>
    <w:rsid w:val="00732860"/>
    <w:rsid w:val="00734DF7"/>
    <w:rsid w:val="00735850"/>
    <w:rsid w:val="00735B92"/>
    <w:rsid w:val="007369E2"/>
    <w:rsid w:val="00741CCC"/>
    <w:rsid w:val="00742406"/>
    <w:rsid w:val="00742FE8"/>
    <w:rsid w:val="00743C7C"/>
    <w:rsid w:val="00747C77"/>
    <w:rsid w:val="00751BB3"/>
    <w:rsid w:val="00751E11"/>
    <w:rsid w:val="00752F94"/>
    <w:rsid w:val="00752FAB"/>
    <w:rsid w:val="00754F87"/>
    <w:rsid w:val="00756106"/>
    <w:rsid w:val="0075767E"/>
    <w:rsid w:val="007616CF"/>
    <w:rsid w:val="0076233D"/>
    <w:rsid w:val="00766F19"/>
    <w:rsid w:val="0076745F"/>
    <w:rsid w:val="00772EA4"/>
    <w:rsid w:val="00773D5E"/>
    <w:rsid w:val="0077712A"/>
    <w:rsid w:val="0078004C"/>
    <w:rsid w:val="00781D49"/>
    <w:rsid w:val="0078488E"/>
    <w:rsid w:val="00785664"/>
    <w:rsid w:val="00790814"/>
    <w:rsid w:val="00790A17"/>
    <w:rsid w:val="007915D4"/>
    <w:rsid w:val="007918A4"/>
    <w:rsid w:val="00794045"/>
    <w:rsid w:val="0079677E"/>
    <w:rsid w:val="007A2EE5"/>
    <w:rsid w:val="007A56D2"/>
    <w:rsid w:val="007B0499"/>
    <w:rsid w:val="007B136B"/>
    <w:rsid w:val="007B3DA9"/>
    <w:rsid w:val="007B4217"/>
    <w:rsid w:val="007B65CD"/>
    <w:rsid w:val="007B6A01"/>
    <w:rsid w:val="007C0481"/>
    <w:rsid w:val="007C2A38"/>
    <w:rsid w:val="007C2ED5"/>
    <w:rsid w:val="007C31DA"/>
    <w:rsid w:val="007C4B1B"/>
    <w:rsid w:val="007D43BF"/>
    <w:rsid w:val="007D75B7"/>
    <w:rsid w:val="007D76E8"/>
    <w:rsid w:val="007D7953"/>
    <w:rsid w:val="007E1015"/>
    <w:rsid w:val="007E14EB"/>
    <w:rsid w:val="007E3FE8"/>
    <w:rsid w:val="007E4B91"/>
    <w:rsid w:val="007E7FAB"/>
    <w:rsid w:val="007F024A"/>
    <w:rsid w:val="007F21E0"/>
    <w:rsid w:val="007F2BB6"/>
    <w:rsid w:val="007F7912"/>
    <w:rsid w:val="007F7C33"/>
    <w:rsid w:val="00800E0E"/>
    <w:rsid w:val="00803A1E"/>
    <w:rsid w:val="008108CA"/>
    <w:rsid w:val="00811D4C"/>
    <w:rsid w:val="008132D9"/>
    <w:rsid w:val="0082018B"/>
    <w:rsid w:val="00823670"/>
    <w:rsid w:val="00827464"/>
    <w:rsid w:val="00831824"/>
    <w:rsid w:val="00834C54"/>
    <w:rsid w:val="0083502A"/>
    <w:rsid w:val="008352E1"/>
    <w:rsid w:val="00840050"/>
    <w:rsid w:val="00841E64"/>
    <w:rsid w:val="00842006"/>
    <w:rsid w:val="00842C21"/>
    <w:rsid w:val="0084405D"/>
    <w:rsid w:val="008449BE"/>
    <w:rsid w:val="00844B71"/>
    <w:rsid w:val="00846789"/>
    <w:rsid w:val="008524F6"/>
    <w:rsid w:val="008526E7"/>
    <w:rsid w:val="008560AD"/>
    <w:rsid w:val="0086560E"/>
    <w:rsid w:val="00866B6C"/>
    <w:rsid w:val="00872326"/>
    <w:rsid w:val="008741BD"/>
    <w:rsid w:val="008742A7"/>
    <w:rsid w:val="00875FCC"/>
    <w:rsid w:val="008768DA"/>
    <w:rsid w:val="00880979"/>
    <w:rsid w:val="008809CB"/>
    <w:rsid w:val="00880C03"/>
    <w:rsid w:val="00881AE8"/>
    <w:rsid w:val="00881CCB"/>
    <w:rsid w:val="008838D0"/>
    <w:rsid w:val="00885141"/>
    <w:rsid w:val="00886869"/>
    <w:rsid w:val="00895A60"/>
    <w:rsid w:val="008973B1"/>
    <w:rsid w:val="008A16B2"/>
    <w:rsid w:val="008A1EEE"/>
    <w:rsid w:val="008A2729"/>
    <w:rsid w:val="008A304D"/>
    <w:rsid w:val="008A327E"/>
    <w:rsid w:val="008A3B54"/>
    <w:rsid w:val="008A49CF"/>
    <w:rsid w:val="008A593F"/>
    <w:rsid w:val="008A5AB7"/>
    <w:rsid w:val="008A6500"/>
    <w:rsid w:val="008B0297"/>
    <w:rsid w:val="008B0B25"/>
    <w:rsid w:val="008B128B"/>
    <w:rsid w:val="008B25BD"/>
    <w:rsid w:val="008B37AE"/>
    <w:rsid w:val="008B3B38"/>
    <w:rsid w:val="008B449B"/>
    <w:rsid w:val="008B531D"/>
    <w:rsid w:val="008B5BD1"/>
    <w:rsid w:val="008B60A6"/>
    <w:rsid w:val="008B6A32"/>
    <w:rsid w:val="008B6C9C"/>
    <w:rsid w:val="008B6F66"/>
    <w:rsid w:val="008C216D"/>
    <w:rsid w:val="008C4DC1"/>
    <w:rsid w:val="008C63F3"/>
    <w:rsid w:val="008D0750"/>
    <w:rsid w:val="008D42C4"/>
    <w:rsid w:val="008D6AD1"/>
    <w:rsid w:val="008D76D7"/>
    <w:rsid w:val="008E02E2"/>
    <w:rsid w:val="008E1A80"/>
    <w:rsid w:val="008E2CAA"/>
    <w:rsid w:val="008E3230"/>
    <w:rsid w:val="008E3D18"/>
    <w:rsid w:val="008F473B"/>
    <w:rsid w:val="008F5AE3"/>
    <w:rsid w:val="008F653C"/>
    <w:rsid w:val="009006FE"/>
    <w:rsid w:val="0090109C"/>
    <w:rsid w:val="009012D7"/>
    <w:rsid w:val="00903016"/>
    <w:rsid w:val="00903781"/>
    <w:rsid w:val="00906715"/>
    <w:rsid w:val="00910C51"/>
    <w:rsid w:val="009120A7"/>
    <w:rsid w:val="00914E3F"/>
    <w:rsid w:val="00922C16"/>
    <w:rsid w:val="00923866"/>
    <w:rsid w:val="00925EBC"/>
    <w:rsid w:val="0093138E"/>
    <w:rsid w:val="009328C4"/>
    <w:rsid w:val="00933757"/>
    <w:rsid w:val="009351BC"/>
    <w:rsid w:val="009353F0"/>
    <w:rsid w:val="009357E9"/>
    <w:rsid w:val="00936DC0"/>
    <w:rsid w:val="00937C01"/>
    <w:rsid w:val="00942CEB"/>
    <w:rsid w:val="00944D15"/>
    <w:rsid w:val="009543D4"/>
    <w:rsid w:val="009552BC"/>
    <w:rsid w:val="009567AD"/>
    <w:rsid w:val="00960D91"/>
    <w:rsid w:val="00960EC5"/>
    <w:rsid w:val="009619AB"/>
    <w:rsid w:val="009626B8"/>
    <w:rsid w:val="00966E0C"/>
    <w:rsid w:val="00967517"/>
    <w:rsid w:val="00970184"/>
    <w:rsid w:val="0097100D"/>
    <w:rsid w:val="009754FF"/>
    <w:rsid w:val="00975803"/>
    <w:rsid w:val="00977A3A"/>
    <w:rsid w:val="009809A0"/>
    <w:rsid w:val="00980EA0"/>
    <w:rsid w:val="009814FD"/>
    <w:rsid w:val="009822FB"/>
    <w:rsid w:val="00982E1C"/>
    <w:rsid w:val="00983731"/>
    <w:rsid w:val="00983826"/>
    <w:rsid w:val="009857E9"/>
    <w:rsid w:val="00987A9B"/>
    <w:rsid w:val="00992E39"/>
    <w:rsid w:val="009942E4"/>
    <w:rsid w:val="0099434D"/>
    <w:rsid w:val="00996C47"/>
    <w:rsid w:val="00997580"/>
    <w:rsid w:val="009A0164"/>
    <w:rsid w:val="009A1992"/>
    <w:rsid w:val="009A434E"/>
    <w:rsid w:val="009A6D05"/>
    <w:rsid w:val="009B0A29"/>
    <w:rsid w:val="009B5165"/>
    <w:rsid w:val="009B5A4D"/>
    <w:rsid w:val="009B7C42"/>
    <w:rsid w:val="009B7F9B"/>
    <w:rsid w:val="009C0615"/>
    <w:rsid w:val="009C0661"/>
    <w:rsid w:val="009C1C4D"/>
    <w:rsid w:val="009C32EB"/>
    <w:rsid w:val="009C3C45"/>
    <w:rsid w:val="009D1258"/>
    <w:rsid w:val="009D4E5E"/>
    <w:rsid w:val="009D5096"/>
    <w:rsid w:val="009D535A"/>
    <w:rsid w:val="009D5521"/>
    <w:rsid w:val="009D5F5B"/>
    <w:rsid w:val="009E15AE"/>
    <w:rsid w:val="009E2277"/>
    <w:rsid w:val="009E5993"/>
    <w:rsid w:val="009E6D2B"/>
    <w:rsid w:val="009F1AF0"/>
    <w:rsid w:val="009F5995"/>
    <w:rsid w:val="009F5B2B"/>
    <w:rsid w:val="00A032A2"/>
    <w:rsid w:val="00A03913"/>
    <w:rsid w:val="00A04812"/>
    <w:rsid w:val="00A04F45"/>
    <w:rsid w:val="00A05B89"/>
    <w:rsid w:val="00A06441"/>
    <w:rsid w:val="00A069A8"/>
    <w:rsid w:val="00A11311"/>
    <w:rsid w:val="00A14003"/>
    <w:rsid w:val="00A14227"/>
    <w:rsid w:val="00A154F5"/>
    <w:rsid w:val="00A17D72"/>
    <w:rsid w:val="00A2035F"/>
    <w:rsid w:val="00A20BF4"/>
    <w:rsid w:val="00A22342"/>
    <w:rsid w:val="00A23A98"/>
    <w:rsid w:val="00A23B86"/>
    <w:rsid w:val="00A24542"/>
    <w:rsid w:val="00A27A16"/>
    <w:rsid w:val="00A30902"/>
    <w:rsid w:val="00A30F5B"/>
    <w:rsid w:val="00A32DED"/>
    <w:rsid w:val="00A33396"/>
    <w:rsid w:val="00A368FB"/>
    <w:rsid w:val="00A36B90"/>
    <w:rsid w:val="00A37F82"/>
    <w:rsid w:val="00A40ACA"/>
    <w:rsid w:val="00A419CF"/>
    <w:rsid w:val="00A432CE"/>
    <w:rsid w:val="00A43EC5"/>
    <w:rsid w:val="00A46AD0"/>
    <w:rsid w:val="00A46DDE"/>
    <w:rsid w:val="00A471F4"/>
    <w:rsid w:val="00A50333"/>
    <w:rsid w:val="00A518B6"/>
    <w:rsid w:val="00A5412D"/>
    <w:rsid w:val="00A5420F"/>
    <w:rsid w:val="00A55FE0"/>
    <w:rsid w:val="00A634E0"/>
    <w:rsid w:val="00A67624"/>
    <w:rsid w:val="00A67E55"/>
    <w:rsid w:val="00A70FC5"/>
    <w:rsid w:val="00A71A57"/>
    <w:rsid w:val="00A75049"/>
    <w:rsid w:val="00A75BD0"/>
    <w:rsid w:val="00A76640"/>
    <w:rsid w:val="00A77A19"/>
    <w:rsid w:val="00A80886"/>
    <w:rsid w:val="00A80B06"/>
    <w:rsid w:val="00A80ECC"/>
    <w:rsid w:val="00A82090"/>
    <w:rsid w:val="00A82F70"/>
    <w:rsid w:val="00A856C9"/>
    <w:rsid w:val="00A85855"/>
    <w:rsid w:val="00A87432"/>
    <w:rsid w:val="00A90511"/>
    <w:rsid w:val="00A92580"/>
    <w:rsid w:val="00A939FB"/>
    <w:rsid w:val="00AA0DAC"/>
    <w:rsid w:val="00AA1634"/>
    <w:rsid w:val="00AA2414"/>
    <w:rsid w:val="00AA2A05"/>
    <w:rsid w:val="00AA4038"/>
    <w:rsid w:val="00AA4299"/>
    <w:rsid w:val="00AA636A"/>
    <w:rsid w:val="00AA644B"/>
    <w:rsid w:val="00AA6AD5"/>
    <w:rsid w:val="00AB0B72"/>
    <w:rsid w:val="00AB0F7A"/>
    <w:rsid w:val="00AB3884"/>
    <w:rsid w:val="00AB67F2"/>
    <w:rsid w:val="00AB7E20"/>
    <w:rsid w:val="00AC3DD5"/>
    <w:rsid w:val="00AC50D2"/>
    <w:rsid w:val="00AC713A"/>
    <w:rsid w:val="00AD0D51"/>
    <w:rsid w:val="00AD14FE"/>
    <w:rsid w:val="00AD18E7"/>
    <w:rsid w:val="00AD2D0F"/>
    <w:rsid w:val="00AD34E8"/>
    <w:rsid w:val="00AD7B2D"/>
    <w:rsid w:val="00AD7DA9"/>
    <w:rsid w:val="00AE10F6"/>
    <w:rsid w:val="00AE34FB"/>
    <w:rsid w:val="00AE514E"/>
    <w:rsid w:val="00AE5A22"/>
    <w:rsid w:val="00AE7059"/>
    <w:rsid w:val="00AE73F8"/>
    <w:rsid w:val="00AF0C28"/>
    <w:rsid w:val="00AF1669"/>
    <w:rsid w:val="00AF6120"/>
    <w:rsid w:val="00B00C19"/>
    <w:rsid w:val="00B014A8"/>
    <w:rsid w:val="00B01B8B"/>
    <w:rsid w:val="00B03FD8"/>
    <w:rsid w:val="00B042A0"/>
    <w:rsid w:val="00B048A5"/>
    <w:rsid w:val="00B05453"/>
    <w:rsid w:val="00B133BC"/>
    <w:rsid w:val="00B155E8"/>
    <w:rsid w:val="00B16705"/>
    <w:rsid w:val="00B177C5"/>
    <w:rsid w:val="00B21E4A"/>
    <w:rsid w:val="00B24B9E"/>
    <w:rsid w:val="00B2537D"/>
    <w:rsid w:val="00B26475"/>
    <w:rsid w:val="00B264E9"/>
    <w:rsid w:val="00B324A8"/>
    <w:rsid w:val="00B41007"/>
    <w:rsid w:val="00B413D8"/>
    <w:rsid w:val="00B416E5"/>
    <w:rsid w:val="00B42A16"/>
    <w:rsid w:val="00B4321A"/>
    <w:rsid w:val="00B45929"/>
    <w:rsid w:val="00B45AA4"/>
    <w:rsid w:val="00B45F28"/>
    <w:rsid w:val="00B46109"/>
    <w:rsid w:val="00B5315E"/>
    <w:rsid w:val="00B54BFA"/>
    <w:rsid w:val="00B54E15"/>
    <w:rsid w:val="00B54E4B"/>
    <w:rsid w:val="00B558E4"/>
    <w:rsid w:val="00B601FB"/>
    <w:rsid w:val="00B60A15"/>
    <w:rsid w:val="00B62FFE"/>
    <w:rsid w:val="00B653D2"/>
    <w:rsid w:val="00B7375E"/>
    <w:rsid w:val="00B73C60"/>
    <w:rsid w:val="00B775B6"/>
    <w:rsid w:val="00B7763B"/>
    <w:rsid w:val="00B779E2"/>
    <w:rsid w:val="00B80483"/>
    <w:rsid w:val="00B85732"/>
    <w:rsid w:val="00B85ECC"/>
    <w:rsid w:val="00B86B19"/>
    <w:rsid w:val="00B9205F"/>
    <w:rsid w:val="00B92F68"/>
    <w:rsid w:val="00B94049"/>
    <w:rsid w:val="00B943B4"/>
    <w:rsid w:val="00B945E0"/>
    <w:rsid w:val="00B956DB"/>
    <w:rsid w:val="00B95EC8"/>
    <w:rsid w:val="00BA266B"/>
    <w:rsid w:val="00BA2993"/>
    <w:rsid w:val="00BA4809"/>
    <w:rsid w:val="00BA4B75"/>
    <w:rsid w:val="00BA4BBB"/>
    <w:rsid w:val="00BA4F35"/>
    <w:rsid w:val="00BA553E"/>
    <w:rsid w:val="00BA64FC"/>
    <w:rsid w:val="00BB01A0"/>
    <w:rsid w:val="00BB31D0"/>
    <w:rsid w:val="00BC20FF"/>
    <w:rsid w:val="00BC3CBC"/>
    <w:rsid w:val="00BC512A"/>
    <w:rsid w:val="00BC63DE"/>
    <w:rsid w:val="00BC6D3D"/>
    <w:rsid w:val="00BD1DB2"/>
    <w:rsid w:val="00BD426B"/>
    <w:rsid w:val="00BD5E9F"/>
    <w:rsid w:val="00BD621A"/>
    <w:rsid w:val="00BD77D8"/>
    <w:rsid w:val="00BE279F"/>
    <w:rsid w:val="00BE62FA"/>
    <w:rsid w:val="00BE637E"/>
    <w:rsid w:val="00BE6B5E"/>
    <w:rsid w:val="00BF1B78"/>
    <w:rsid w:val="00BF1F87"/>
    <w:rsid w:val="00BF4195"/>
    <w:rsid w:val="00BF74A3"/>
    <w:rsid w:val="00C00799"/>
    <w:rsid w:val="00C03C96"/>
    <w:rsid w:val="00C05A3C"/>
    <w:rsid w:val="00C07969"/>
    <w:rsid w:val="00C123FB"/>
    <w:rsid w:val="00C13281"/>
    <w:rsid w:val="00C13A35"/>
    <w:rsid w:val="00C15068"/>
    <w:rsid w:val="00C16E1E"/>
    <w:rsid w:val="00C22328"/>
    <w:rsid w:val="00C25D53"/>
    <w:rsid w:val="00C25F23"/>
    <w:rsid w:val="00C25F80"/>
    <w:rsid w:val="00C26C03"/>
    <w:rsid w:val="00C310E2"/>
    <w:rsid w:val="00C31B23"/>
    <w:rsid w:val="00C31DA6"/>
    <w:rsid w:val="00C36468"/>
    <w:rsid w:val="00C37675"/>
    <w:rsid w:val="00C429DF"/>
    <w:rsid w:val="00C43E9E"/>
    <w:rsid w:val="00C45C91"/>
    <w:rsid w:val="00C50219"/>
    <w:rsid w:val="00C51DB0"/>
    <w:rsid w:val="00C52B95"/>
    <w:rsid w:val="00C5472D"/>
    <w:rsid w:val="00C559D8"/>
    <w:rsid w:val="00C56136"/>
    <w:rsid w:val="00C57EEF"/>
    <w:rsid w:val="00C6263D"/>
    <w:rsid w:val="00C62C51"/>
    <w:rsid w:val="00C65AB6"/>
    <w:rsid w:val="00C6735C"/>
    <w:rsid w:val="00C70180"/>
    <w:rsid w:val="00C71BE5"/>
    <w:rsid w:val="00C71E3E"/>
    <w:rsid w:val="00C72484"/>
    <w:rsid w:val="00C72BD7"/>
    <w:rsid w:val="00C74065"/>
    <w:rsid w:val="00C80B23"/>
    <w:rsid w:val="00C81288"/>
    <w:rsid w:val="00C84EB0"/>
    <w:rsid w:val="00C87F8D"/>
    <w:rsid w:val="00C91394"/>
    <w:rsid w:val="00C91F68"/>
    <w:rsid w:val="00C926B3"/>
    <w:rsid w:val="00C92B40"/>
    <w:rsid w:val="00C93183"/>
    <w:rsid w:val="00C945E5"/>
    <w:rsid w:val="00C955A2"/>
    <w:rsid w:val="00C95EBC"/>
    <w:rsid w:val="00C9626D"/>
    <w:rsid w:val="00C96D0F"/>
    <w:rsid w:val="00C9705A"/>
    <w:rsid w:val="00C97696"/>
    <w:rsid w:val="00CA0233"/>
    <w:rsid w:val="00CA184E"/>
    <w:rsid w:val="00CA3D59"/>
    <w:rsid w:val="00CA4AB9"/>
    <w:rsid w:val="00CA4D45"/>
    <w:rsid w:val="00CA4EE7"/>
    <w:rsid w:val="00CA6BF6"/>
    <w:rsid w:val="00CB037C"/>
    <w:rsid w:val="00CB23BB"/>
    <w:rsid w:val="00CB458F"/>
    <w:rsid w:val="00CC368B"/>
    <w:rsid w:val="00CC5D0B"/>
    <w:rsid w:val="00CD102F"/>
    <w:rsid w:val="00CD456C"/>
    <w:rsid w:val="00CD50D0"/>
    <w:rsid w:val="00CD5D43"/>
    <w:rsid w:val="00CD72DA"/>
    <w:rsid w:val="00CE04A6"/>
    <w:rsid w:val="00CE1462"/>
    <w:rsid w:val="00CE2894"/>
    <w:rsid w:val="00CE3058"/>
    <w:rsid w:val="00CE4281"/>
    <w:rsid w:val="00CE43AE"/>
    <w:rsid w:val="00CE538A"/>
    <w:rsid w:val="00CE6B37"/>
    <w:rsid w:val="00CF03C1"/>
    <w:rsid w:val="00CF096F"/>
    <w:rsid w:val="00CF594C"/>
    <w:rsid w:val="00CF5D70"/>
    <w:rsid w:val="00CF6918"/>
    <w:rsid w:val="00D010AC"/>
    <w:rsid w:val="00D03368"/>
    <w:rsid w:val="00D03DA0"/>
    <w:rsid w:val="00D05374"/>
    <w:rsid w:val="00D1128B"/>
    <w:rsid w:val="00D13844"/>
    <w:rsid w:val="00D1647C"/>
    <w:rsid w:val="00D16BDA"/>
    <w:rsid w:val="00D17F3A"/>
    <w:rsid w:val="00D2053C"/>
    <w:rsid w:val="00D21284"/>
    <w:rsid w:val="00D21301"/>
    <w:rsid w:val="00D22F44"/>
    <w:rsid w:val="00D24FF8"/>
    <w:rsid w:val="00D30AEE"/>
    <w:rsid w:val="00D31227"/>
    <w:rsid w:val="00D32DED"/>
    <w:rsid w:val="00D33435"/>
    <w:rsid w:val="00D40F14"/>
    <w:rsid w:val="00D4134D"/>
    <w:rsid w:val="00D413EC"/>
    <w:rsid w:val="00D42058"/>
    <w:rsid w:val="00D45706"/>
    <w:rsid w:val="00D45A38"/>
    <w:rsid w:val="00D5142C"/>
    <w:rsid w:val="00D528DC"/>
    <w:rsid w:val="00D60E93"/>
    <w:rsid w:val="00D6105E"/>
    <w:rsid w:val="00D64BB0"/>
    <w:rsid w:val="00D709A8"/>
    <w:rsid w:val="00D70C12"/>
    <w:rsid w:val="00D726E6"/>
    <w:rsid w:val="00D77778"/>
    <w:rsid w:val="00D80238"/>
    <w:rsid w:val="00D80638"/>
    <w:rsid w:val="00D810C3"/>
    <w:rsid w:val="00D8208F"/>
    <w:rsid w:val="00D82477"/>
    <w:rsid w:val="00D82486"/>
    <w:rsid w:val="00D82DF7"/>
    <w:rsid w:val="00D93541"/>
    <w:rsid w:val="00D93EEA"/>
    <w:rsid w:val="00D94DED"/>
    <w:rsid w:val="00D95BB3"/>
    <w:rsid w:val="00D97F32"/>
    <w:rsid w:val="00DA4A64"/>
    <w:rsid w:val="00DA70A3"/>
    <w:rsid w:val="00DA7C95"/>
    <w:rsid w:val="00DB0980"/>
    <w:rsid w:val="00DB0D78"/>
    <w:rsid w:val="00DB1463"/>
    <w:rsid w:val="00DB14F7"/>
    <w:rsid w:val="00DB4262"/>
    <w:rsid w:val="00DB5F59"/>
    <w:rsid w:val="00DB7879"/>
    <w:rsid w:val="00DC0673"/>
    <w:rsid w:val="00DC1838"/>
    <w:rsid w:val="00DC23B1"/>
    <w:rsid w:val="00DC25D5"/>
    <w:rsid w:val="00DC2E7E"/>
    <w:rsid w:val="00DC4D2C"/>
    <w:rsid w:val="00DC5326"/>
    <w:rsid w:val="00DC6424"/>
    <w:rsid w:val="00DD116B"/>
    <w:rsid w:val="00DD3A0C"/>
    <w:rsid w:val="00DD458C"/>
    <w:rsid w:val="00DD515B"/>
    <w:rsid w:val="00DD5234"/>
    <w:rsid w:val="00DE077D"/>
    <w:rsid w:val="00DE1232"/>
    <w:rsid w:val="00DE1740"/>
    <w:rsid w:val="00DE381D"/>
    <w:rsid w:val="00DE46AC"/>
    <w:rsid w:val="00DE5061"/>
    <w:rsid w:val="00DE753D"/>
    <w:rsid w:val="00DE7E1D"/>
    <w:rsid w:val="00DF0BAA"/>
    <w:rsid w:val="00DF1105"/>
    <w:rsid w:val="00DF296A"/>
    <w:rsid w:val="00DF7360"/>
    <w:rsid w:val="00E00D9B"/>
    <w:rsid w:val="00E03E4B"/>
    <w:rsid w:val="00E05217"/>
    <w:rsid w:val="00E05C74"/>
    <w:rsid w:val="00E07A47"/>
    <w:rsid w:val="00E10D53"/>
    <w:rsid w:val="00E11DCA"/>
    <w:rsid w:val="00E144D1"/>
    <w:rsid w:val="00E14827"/>
    <w:rsid w:val="00E16E27"/>
    <w:rsid w:val="00E1739F"/>
    <w:rsid w:val="00E22D65"/>
    <w:rsid w:val="00E22FEE"/>
    <w:rsid w:val="00E25059"/>
    <w:rsid w:val="00E25085"/>
    <w:rsid w:val="00E25D53"/>
    <w:rsid w:val="00E2639D"/>
    <w:rsid w:val="00E26514"/>
    <w:rsid w:val="00E272D1"/>
    <w:rsid w:val="00E31C8C"/>
    <w:rsid w:val="00E32806"/>
    <w:rsid w:val="00E37B1A"/>
    <w:rsid w:val="00E4505B"/>
    <w:rsid w:val="00E467E3"/>
    <w:rsid w:val="00E46C51"/>
    <w:rsid w:val="00E52EA7"/>
    <w:rsid w:val="00E537E3"/>
    <w:rsid w:val="00E53A57"/>
    <w:rsid w:val="00E53A6B"/>
    <w:rsid w:val="00E57668"/>
    <w:rsid w:val="00E609E9"/>
    <w:rsid w:val="00E6764F"/>
    <w:rsid w:val="00E718B5"/>
    <w:rsid w:val="00E73A1B"/>
    <w:rsid w:val="00E755CB"/>
    <w:rsid w:val="00E7694A"/>
    <w:rsid w:val="00E77091"/>
    <w:rsid w:val="00E84D97"/>
    <w:rsid w:val="00E8525C"/>
    <w:rsid w:val="00E8708E"/>
    <w:rsid w:val="00E879C9"/>
    <w:rsid w:val="00E87DAF"/>
    <w:rsid w:val="00E93548"/>
    <w:rsid w:val="00E935F1"/>
    <w:rsid w:val="00E9515A"/>
    <w:rsid w:val="00E957C3"/>
    <w:rsid w:val="00EA01BB"/>
    <w:rsid w:val="00EA0A1B"/>
    <w:rsid w:val="00EA31BE"/>
    <w:rsid w:val="00EA3481"/>
    <w:rsid w:val="00EA3E21"/>
    <w:rsid w:val="00EA61B4"/>
    <w:rsid w:val="00EB155B"/>
    <w:rsid w:val="00EB59FD"/>
    <w:rsid w:val="00EB6B83"/>
    <w:rsid w:val="00EB6DAF"/>
    <w:rsid w:val="00EB7A18"/>
    <w:rsid w:val="00EC05EB"/>
    <w:rsid w:val="00EC1EB9"/>
    <w:rsid w:val="00EC2811"/>
    <w:rsid w:val="00EC3093"/>
    <w:rsid w:val="00EC5314"/>
    <w:rsid w:val="00EC553C"/>
    <w:rsid w:val="00ED06FC"/>
    <w:rsid w:val="00ED1E56"/>
    <w:rsid w:val="00ED4C1C"/>
    <w:rsid w:val="00ED50C7"/>
    <w:rsid w:val="00EE55B1"/>
    <w:rsid w:val="00EE5C9D"/>
    <w:rsid w:val="00EF1B41"/>
    <w:rsid w:val="00EF2853"/>
    <w:rsid w:val="00EF6455"/>
    <w:rsid w:val="00F00147"/>
    <w:rsid w:val="00F02F34"/>
    <w:rsid w:val="00F03560"/>
    <w:rsid w:val="00F0771B"/>
    <w:rsid w:val="00F10039"/>
    <w:rsid w:val="00F1190F"/>
    <w:rsid w:val="00F13FA2"/>
    <w:rsid w:val="00F14805"/>
    <w:rsid w:val="00F1536F"/>
    <w:rsid w:val="00F15B04"/>
    <w:rsid w:val="00F276F6"/>
    <w:rsid w:val="00F3152A"/>
    <w:rsid w:val="00F3275F"/>
    <w:rsid w:val="00F37514"/>
    <w:rsid w:val="00F37537"/>
    <w:rsid w:val="00F40B85"/>
    <w:rsid w:val="00F42B2E"/>
    <w:rsid w:val="00F45379"/>
    <w:rsid w:val="00F45E4D"/>
    <w:rsid w:val="00F4773B"/>
    <w:rsid w:val="00F513D3"/>
    <w:rsid w:val="00F51896"/>
    <w:rsid w:val="00F52219"/>
    <w:rsid w:val="00F52B5A"/>
    <w:rsid w:val="00F5394C"/>
    <w:rsid w:val="00F60BDE"/>
    <w:rsid w:val="00F70B96"/>
    <w:rsid w:val="00F718C7"/>
    <w:rsid w:val="00F7454D"/>
    <w:rsid w:val="00F75A9B"/>
    <w:rsid w:val="00F75C6F"/>
    <w:rsid w:val="00F80BE7"/>
    <w:rsid w:val="00F82AB3"/>
    <w:rsid w:val="00F83181"/>
    <w:rsid w:val="00F840F3"/>
    <w:rsid w:val="00F84D3F"/>
    <w:rsid w:val="00F91730"/>
    <w:rsid w:val="00F945B5"/>
    <w:rsid w:val="00F95720"/>
    <w:rsid w:val="00F97874"/>
    <w:rsid w:val="00FA3DE2"/>
    <w:rsid w:val="00FA4740"/>
    <w:rsid w:val="00FA54F6"/>
    <w:rsid w:val="00FA7A5D"/>
    <w:rsid w:val="00FB05EC"/>
    <w:rsid w:val="00FB3F16"/>
    <w:rsid w:val="00FB4FE4"/>
    <w:rsid w:val="00FB5689"/>
    <w:rsid w:val="00FB7542"/>
    <w:rsid w:val="00FB7DFE"/>
    <w:rsid w:val="00FC09B8"/>
    <w:rsid w:val="00FC17BC"/>
    <w:rsid w:val="00FC1A24"/>
    <w:rsid w:val="00FD0791"/>
    <w:rsid w:val="00FD07E1"/>
    <w:rsid w:val="00FD080D"/>
    <w:rsid w:val="00FD0D71"/>
    <w:rsid w:val="00FD1230"/>
    <w:rsid w:val="00FD3E24"/>
    <w:rsid w:val="00FD5231"/>
    <w:rsid w:val="00FD6E29"/>
    <w:rsid w:val="00FE31D8"/>
    <w:rsid w:val="00FE74A3"/>
    <w:rsid w:val="00FE790E"/>
    <w:rsid w:val="00FE7CD3"/>
    <w:rsid w:val="00FF0AB1"/>
    <w:rsid w:val="00FF3D25"/>
    <w:rsid w:val="00FF3E15"/>
    <w:rsid w:val="00FF4AC6"/>
    <w:rsid w:val="00FF5454"/>
    <w:rsid w:val="00FF7287"/>
    <w:rsid w:val="00FF7328"/>
    <w:rsid w:val="024C2880"/>
    <w:rsid w:val="03996B21"/>
    <w:rsid w:val="039F1251"/>
    <w:rsid w:val="03C443AE"/>
    <w:rsid w:val="03C8178A"/>
    <w:rsid w:val="04DC46EB"/>
    <w:rsid w:val="06325C5A"/>
    <w:rsid w:val="064F4E2C"/>
    <w:rsid w:val="088B2149"/>
    <w:rsid w:val="09837323"/>
    <w:rsid w:val="0A06225B"/>
    <w:rsid w:val="0A7D0CAC"/>
    <w:rsid w:val="0AA2515A"/>
    <w:rsid w:val="0CC36FBD"/>
    <w:rsid w:val="0DD17E80"/>
    <w:rsid w:val="0E733269"/>
    <w:rsid w:val="0EA32DA4"/>
    <w:rsid w:val="0EAE0DF3"/>
    <w:rsid w:val="0EB2479D"/>
    <w:rsid w:val="109E2D03"/>
    <w:rsid w:val="110E2A53"/>
    <w:rsid w:val="11215942"/>
    <w:rsid w:val="11EC37AB"/>
    <w:rsid w:val="13EC07C3"/>
    <w:rsid w:val="15C20514"/>
    <w:rsid w:val="165B13D5"/>
    <w:rsid w:val="166C24C2"/>
    <w:rsid w:val="17BA02FE"/>
    <w:rsid w:val="184304FE"/>
    <w:rsid w:val="186B7E57"/>
    <w:rsid w:val="191C3807"/>
    <w:rsid w:val="1AD16B17"/>
    <w:rsid w:val="1BEA08B0"/>
    <w:rsid w:val="1DF444C3"/>
    <w:rsid w:val="1DFB1664"/>
    <w:rsid w:val="1E2939D4"/>
    <w:rsid w:val="1E2B571B"/>
    <w:rsid w:val="1E6D24DB"/>
    <w:rsid w:val="1F296C72"/>
    <w:rsid w:val="1FF67A79"/>
    <w:rsid w:val="2009268C"/>
    <w:rsid w:val="239F47E9"/>
    <w:rsid w:val="24282CB5"/>
    <w:rsid w:val="24722F96"/>
    <w:rsid w:val="24A94216"/>
    <w:rsid w:val="26930462"/>
    <w:rsid w:val="28DA00BD"/>
    <w:rsid w:val="2B4B0D53"/>
    <w:rsid w:val="2B85301B"/>
    <w:rsid w:val="2C3A55B4"/>
    <w:rsid w:val="2C642F71"/>
    <w:rsid w:val="2C726A29"/>
    <w:rsid w:val="2C981C63"/>
    <w:rsid w:val="2D3D33FF"/>
    <w:rsid w:val="2DF81E7B"/>
    <w:rsid w:val="2E0F4D7B"/>
    <w:rsid w:val="2E346919"/>
    <w:rsid w:val="2E847FC5"/>
    <w:rsid w:val="2F022931"/>
    <w:rsid w:val="2F6501CE"/>
    <w:rsid w:val="2FE208C9"/>
    <w:rsid w:val="31630162"/>
    <w:rsid w:val="32085830"/>
    <w:rsid w:val="3265796E"/>
    <w:rsid w:val="32771309"/>
    <w:rsid w:val="32DB5638"/>
    <w:rsid w:val="34DD3342"/>
    <w:rsid w:val="36B56E4F"/>
    <w:rsid w:val="37722F93"/>
    <w:rsid w:val="37D4403D"/>
    <w:rsid w:val="38425FA6"/>
    <w:rsid w:val="38983FA8"/>
    <w:rsid w:val="38DF1835"/>
    <w:rsid w:val="39240A5F"/>
    <w:rsid w:val="3A0545B2"/>
    <w:rsid w:val="3A314070"/>
    <w:rsid w:val="3B165061"/>
    <w:rsid w:val="3B4C71A5"/>
    <w:rsid w:val="3D0D622C"/>
    <w:rsid w:val="3D8F5F91"/>
    <w:rsid w:val="3E3E588C"/>
    <w:rsid w:val="3E8F4B09"/>
    <w:rsid w:val="40493853"/>
    <w:rsid w:val="41192C6E"/>
    <w:rsid w:val="41334821"/>
    <w:rsid w:val="4220113D"/>
    <w:rsid w:val="42304A74"/>
    <w:rsid w:val="42723D94"/>
    <w:rsid w:val="42EB547E"/>
    <w:rsid w:val="42F30B45"/>
    <w:rsid w:val="42F40AEF"/>
    <w:rsid w:val="4345700F"/>
    <w:rsid w:val="439267FF"/>
    <w:rsid w:val="43FF109D"/>
    <w:rsid w:val="44C83163"/>
    <w:rsid w:val="45754DA6"/>
    <w:rsid w:val="46637BB4"/>
    <w:rsid w:val="482B10C1"/>
    <w:rsid w:val="48BC437D"/>
    <w:rsid w:val="4954347D"/>
    <w:rsid w:val="4A6A79A2"/>
    <w:rsid w:val="4B9732F7"/>
    <w:rsid w:val="4BE97F1B"/>
    <w:rsid w:val="4C2B6FF3"/>
    <w:rsid w:val="4C3C4272"/>
    <w:rsid w:val="4C9A32B0"/>
    <w:rsid w:val="4EA7789C"/>
    <w:rsid w:val="500C70DF"/>
    <w:rsid w:val="52250567"/>
    <w:rsid w:val="53E946A5"/>
    <w:rsid w:val="53EF12C4"/>
    <w:rsid w:val="56442375"/>
    <w:rsid w:val="57205519"/>
    <w:rsid w:val="577F555B"/>
    <w:rsid w:val="57F252EC"/>
    <w:rsid w:val="58291F89"/>
    <w:rsid w:val="588A227A"/>
    <w:rsid w:val="588C67CE"/>
    <w:rsid w:val="589C1A11"/>
    <w:rsid w:val="58AB4D2E"/>
    <w:rsid w:val="58F03E41"/>
    <w:rsid w:val="5A4C3565"/>
    <w:rsid w:val="5AB60F4D"/>
    <w:rsid w:val="5B8461A7"/>
    <w:rsid w:val="5BAE756E"/>
    <w:rsid w:val="5C0B3FBA"/>
    <w:rsid w:val="60BB3ACA"/>
    <w:rsid w:val="619A26DD"/>
    <w:rsid w:val="61D04635"/>
    <w:rsid w:val="61E64E24"/>
    <w:rsid w:val="6290077E"/>
    <w:rsid w:val="636C485C"/>
    <w:rsid w:val="644E00B3"/>
    <w:rsid w:val="64906196"/>
    <w:rsid w:val="64C5431E"/>
    <w:rsid w:val="65C64209"/>
    <w:rsid w:val="65C70CD3"/>
    <w:rsid w:val="67753FE1"/>
    <w:rsid w:val="68317B21"/>
    <w:rsid w:val="68E9469D"/>
    <w:rsid w:val="69810F87"/>
    <w:rsid w:val="6BA01439"/>
    <w:rsid w:val="6DD721A2"/>
    <w:rsid w:val="6DF06419"/>
    <w:rsid w:val="6EBA1324"/>
    <w:rsid w:val="6F5631B1"/>
    <w:rsid w:val="706F1B34"/>
    <w:rsid w:val="712A4E93"/>
    <w:rsid w:val="719C07A6"/>
    <w:rsid w:val="72C255A5"/>
    <w:rsid w:val="735B79E0"/>
    <w:rsid w:val="752D73B3"/>
    <w:rsid w:val="77534174"/>
    <w:rsid w:val="77EB5B61"/>
    <w:rsid w:val="79062058"/>
    <w:rsid w:val="790A423A"/>
    <w:rsid w:val="7B013FC3"/>
    <w:rsid w:val="7B7B2414"/>
    <w:rsid w:val="7D526D61"/>
    <w:rsid w:val="7E086144"/>
    <w:rsid w:val="7E111B62"/>
    <w:rsid w:val="7F3349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99"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2"/>
    <w:qFormat/>
    <w:uiPriority w:val="0"/>
    <w:pPr>
      <w:keepNext/>
      <w:keepLines/>
      <w:spacing w:before="340" w:after="330" w:line="578" w:lineRule="auto"/>
      <w:outlineLvl w:val="0"/>
    </w:pPr>
    <w:rPr>
      <w:rFonts w:eastAsia="黑体"/>
      <w:b/>
      <w:kern w:val="44"/>
      <w:sz w:val="32"/>
      <w:szCs w:val="20"/>
    </w:rPr>
  </w:style>
  <w:style w:type="paragraph" w:styleId="3">
    <w:name w:val="heading 2"/>
    <w:basedOn w:val="1"/>
    <w:next w:val="1"/>
    <w:link w:val="68"/>
    <w:qFormat/>
    <w:uiPriority w:val="0"/>
    <w:pPr>
      <w:keepNext/>
      <w:keepLines/>
      <w:adjustRightInd w:val="0"/>
      <w:spacing w:before="260" w:after="260" w:line="416" w:lineRule="atLeast"/>
      <w:ind w:left="2268" w:hanging="425"/>
      <w:outlineLvl w:val="1"/>
    </w:pPr>
    <w:rPr>
      <w:rFonts w:ascii="Arial" w:hAnsi="Arial" w:eastAsia="黑体"/>
      <w:b/>
      <w:sz w:val="32"/>
    </w:rPr>
  </w:style>
  <w:style w:type="paragraph" w:styleId="4">
    <w:name w:val="heading 3"/>
    <w:basedOn w:val="1"/>
    <w:next w:val="1"/>
    <w:link w:val="79"/>
    <w:qFormat/>
    <w:uiPriority w:val="0"/>
    <w:pPr>
      <w:keepNext/>
      <w:keepLines/>
      <w:numPr>
        <w:ilvl w:val="2"/>
        <w:numId w:val="1"/>
      </w:numPr>
      <w:adjustRightInd w:val="0"/>
      <w:spacing w:before="260" w:after="260" w:line="416" w:lineRule="atLeast"/>
      <w:outlineLvl w:val="2"/>
    </w:pPr>
    <w:rPr>
      <w:rFonts w:eastAsia="Arial Unicode MS"/>
      <w:b/>
      <w:sz w:val="32"/>
    </w:rPr>
  </w:style>
  <w:style w:type="paragraph" w:styleId="5">
    <w:name w:val="heading 4"/>
    <w:basedOn w:val="1"/>
    <w:next w:val="1"/>
    <w:link w:val="144"/>
    <w:qFormat/>
    <w:uiPriority w:val="0"/>
    <w:pPr>
      <w:keepNext/>
      <w:keepLines/>
      <w:adjustRightInd w:val="0"/>
      <w:spacing w:before="280" w:after="290" w:line="376" w:lineRule="atLeast"/>
      <w:ind w:left="3118" w:hanging="425"/>
      <w:outlineLvl w:val="3"/>
    </w:pPr>
    <w:rPr>
      <w:rFonts w:ascii="Arial" w:hAnsi="Arial" w:eastAsia="黑体"/>
      <w:b/>
      <w:sz w:val="28"/>
    </w:rPr>
  </w:style>
  <w:style w:type="paragraph" w:styleId="6">
    <w:name w:val="heading 5"/>
    <w:basedOn w:val="1"/>
    <w:next w:val="1"/>
    <w:link w:val="134"/>
    <w:qFormat/>
    <w:uiPriority w:val="0"/>
    <w:pPr>
      <w:keepNext/>
      <w:keepLines/>
      <w:adjustRightInd w:val="0"/>
      <w:spacing w:before="280" w:after="290" w:line="376" w:lineRule="atLeast"/>
      <w:ind w:left="3543" w:hanging="425"/>
      <w:outlineLvl w:val="4"/>
    </w:pPr>
    <w:rPr>
      <w:rFonts w:eastAsia="Arial Unicode MS"/>
      <w:b/>
      <w:sz w:val="28"/>
    </w:rPr>
  </w:style>
  <w:style w:type="paragraph" w:styleId="7">
    <w:name w:val="heading 6"/>
    <w:basedOn w:val="1"/>
    <w:next w:val="1"/>
    <w:link w:val="102"/>
    <w:qFormat/>
    <w:uiPriority w:val="0"/>
    <w:pPr>
      <w:keepNext/>
      <w:keepLines/>
      <w:adjustRightInd w:val="0"/>
      <w:spacing w:before="240" w:after="64" w:line="320" w:lineRule="atLeast"/>
      <w:ind w:left="3968" w:hanging="425"/>
      <w:outlineLvl w:val="5"/>
    </w:pPr>
    <w:rPr>
      <w:rFonts w:ascii="Arial" w:hAnsi="Arial" w:eastAsia="黑体"/>
      <w:b/>
      <w:sz w:val="24"/>
    </w:rPr>
  </w:style>
  <w:style w:type="paragraph" w:styleId="8">
    <w:name w:val="heading 7"/>
    <w:basedOn w:val="1"/>
    <w:next w:val="1"/>
    <w:link w:val="123"/>
    <w:qFormat/>
    <w:uiPriority w:val="0"/>
    <w:pPr>
      <w:keepNext/>
      <w:keepLines/>
      <w:adjustRightInd w:val="0"/>
      <w:spacing w:before="240" w:after="64" w:line="320" w:lineRule="atLeast"/>
      <w:ind w:left="4393" w:hanging="425"/>
      <w:outlineLvl w:val="6"/>
    </w:pPr>
    <w:rPr>
      <w:b/>
      <w:sz w:val="24"/>
    </w:rPr>
  </w:style>
  <w:style w:type="paragraph" w:styleId="9">
    <w:name w:val="heading 8"/>
    <w:basedOn w:val="1"/>
    <w:next w:val="1"/>
    <w:link w:val="69"/>
    <w:qFormat/>
    <w:uiPriority w:val="0"/>
    <w:pPr>
      <w:keepNext/>
      <w:keepLines/>
      <w:adjustRightInd w:val="0"/>
      <w:spacing w:before="240" w:after="64" w:line="320" w:lineRule="atLeast"/>
      <w:ind w:left="4818" w:hanging="425"/>
      <w:outlineLvl w:val="7"/>
    </w:pPr>
    <w:rPr>
      <w:rFonts w:ascii="Arial" w:hAnsi="Arial" w:eastAsia="黑体"/>
      <w:sz w:val="24"/>
    </w:rPr>
  </w:style>
  <w:style w:type="paragraph" w:styleId="10">
    <w:name w:val="heading 9"/>
    <w:basedOn w:val="1"/>
    <w:next w:val="1"/>
    <w:link w:val="113"/>
    <w:qFormat/>
    <w:uiPriority w:val="0"/>
    <w:pPr>
      <w:keepNext/>
      <w:keepLines/>
      <w:adjustRightInd w:val="0"/>
      <w:spacing w:before="240" w:after="64" w:line="320" w:lineRule="atLeast"/>
      <w:ind w:left="5243" w:hanging="425"/>
      <w:outlineLvl w:val="8"/>
    </w:pPr>
    <w:rPr>
      <w:rFonts w:ascii="Arial" w:hAnsi="Arial" w:eastAsia="黑体"/>
    </w:rPr>
  </w:style>
  <w:style w:type="character" w:default="1" w:styleId="58">
    <w:name w:val="Default Paragraph Font"/>
    <w:semiHidden/>
    <w:unhideWhenUsed/>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rPr>
      <w:szCs w:val="20"/>
    </w:rPr>
  </w:style>
  <w:style w:type="paragraph" w:styleId="12">
    <w:name w:val="toc 7"/>
    <w:basedOn w:val="1"/>
    <w:next w:val="1"/>
    <w:qFormat/>
    <w:uiPriority w:val="39"/>
    <w:pPr>
      <w:ind w:left="1260"/>
      <w:jc w:val="left"/>
    </w:pPr>
    <w:rPr>
      <w:sz w:val="18"/>
      <w:szCs w:val="18"/>
    </w:rPr>
  </w:style>
  <w:style w:type="paragraph" w:styleId="13">
    <w:name w:val="List Number"/>
    <w:basedOn w:val="1"/>
    <w:qFormat/>
    <w:uiPriority w:val="99"/>
    <w:pPr>
      <w:tabs>
        <w:tab w:val="left" w:pos="360"/>
      </w:tabs>
      <w:spacing w:line="300" w:lineRule="auto"/>
      <w:ind w:left="360" w:hanging="200" w:hangingChars="200"/>
    </w:pPr>
    <w:rPr>
      <w:szCs w:val="20"/>
    </w:rPr>
  </w:style>
  <w:style w:type="paragraph" w:styleId="14">
    <w:name w:val="Normal Indent"/>
    <w:basedOn w:val="1"/>
    <w:link w:val="90"/>
    <w:qFormat/>
    <w:uiPriority w:val="0"/>
    <w:pPr>
      <w:ind w:firstLine="420" w:firstLineChars="200"/>
    </w:pPr>
  </w:style>
  <w:style w:type="paragraph" w:styleId="15">
    <w:name w:val="caption"/>
    <w:basedOn w:val="1"/>
    <w:next w:val="1"/>
    <w:qFormat/>
    <w:uiPriority w:val="0"/>
    <w:pPr>
      <w:jc w:val="center"/>
    </w:pPr>
    <w:rPr>
      <w:sz w:val="48"/>
      <w:szCs w:val="20"/>
    </w:rPr>
  </w:style>
  <w:style w:type="paragraph" w:styleId="16">
    <w:name w:val="List Bullet"/>
    <w:basedOn w:val="1"/>
    <w:link w:val="83"/>
    <w:qFormat/>
    <w:uiPriority w:val="0"/>
    <w:pPr>
      <w:tabs>
        <w:tab w:val="left" w:pos="360"/>
      </w:tabs>
      <w:ind w:left="360" w:hanging="360" w:hangingChars="200"/>
    </w:pPr>
  </w:style>
  <w:style w:type="paragraph" w:styleId="17">
    <w:name w:val="Document Map"/>
    <w:basedOn w:val="1"/>
    <w:link w:val="143"/>
    <w:qFormat/>
    <w:uiPriority w:val="0"/>
    <w:rPr>
      <w:rFonts w:ascii="宋体"/>
      <w:sz w:val="18"/>
      <w:szCs w:val="18"/>
    </w:rPr>
  </w:style>
  <w:style w:type="paragraph" w:styleId="18">
    <w:name w:val="annotation text"/>
    <w:basedOn w:val="1"/>
    <w:link w:val="78"/>
    <w:qFormat/>
    <w:uiPriority w:val="0"/>
    <w:pPr>
      <w:jc w:val="left"/>
    </w:pPr>
  </w:style>
  <w:style w:type="paragraph" w:styleId="19">
    <w:name w:val="Body Text 3"/>
    <w:basedOn w:val="1"/>
    <w:link w:val="124"/>
    <w:qFormat/>
    <w:uiPriority w:val="99"/>
    <w:pPr>
      <w:spacing w:after="120"/>
    </w:pPr>
    <w:rPr>
      <w:sz w:val="16"/>
      <w:szCs w:val="16"/>
    </w:rPr>
  </w:style>
  <w:style w:type="paragraph" w:styleId="20">
    <w:name w:val="Body Text"/>
    <w:basedOn w:val="1"/>
    <w:link w:val="132"/>
    <w:qFormat/>
    <w:uiPriority w:val="99"/>
    <w:pPr>
      <w:spacing w:after="120"/>
    </w:pPr>
  </w:style>
  <w:style w:type="paragraph" w:styleId="21">
    <w:name w:val="Body Text Indent"/>
    <w:basedOn w:val="1"/>
    <w:link w:val="80"/>
    <w:qFormat/>
    <w:uiPriority w:val="99"/>
    <w:pPr>
      <w:adjustRightInd w:val="0"/>
      <w:spacing w:line="320" w:lineRule="atLeast"/>
      <w:ind w:firstLine="480"/>
      <w:textAlignment w:val="baseline"/>
    </w:pPr>
    <w:rPr>
      <w:rFonts w:ascii="楷体" w:eastAsia="楷体_GB2312"/>
      <w:kern w:val="0"/>
      <w:sz w:val="30"/>
      <w:szCs w:val="20"/>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tabs>
        <w:tab w:val="left" w:pos="8460"/>
      </w:tabs>
      <w:spacing w:line="360" w:lineRule="auto"/>
      <w:ind w:left="67" w:right="6" w:firstLine="538" w:firstLineChars="192"/>
    </w:pPr>
    <w:rPr>
      <w:rFonts w:ascii="仿宋_GB2312" w:eastAsia="仿宋_GB2312"/>
      <w:sz w:val="28"/>
    </w:rPr>
  </w:style>
  <w:style w:type="paragraph" w:styleId="24">
    <w:name w:val="List Bullet 2"/>
    <w:basedOn w:val="1"/>
    <w:semiHidden/>
    <w:unhideWhenUsed/>
    <w:qFormat/>
    <w:uiPriority w:val="0"/>
    <w:pPr>
      <w:numPr>
        <w:ilvl w:val="0"/>
        <w:numId w:val="2"/>
      </w:numPr>
      <w:contextualSpacing/>
    </w:pPr>
  </w:style>
  <w:style w:type="paragraph" w:styleId="25">
    <w:name w:val="toc 5"/>
    <w:basedOn w:val="1"/>
    <w:next w:val="1"/>
    <w:qFormat/>
    <w:uiPriority w:val="39"/>
    <w:pPr>
      <w:ind w:left="840"/>
      <w:jc w:val="left"/>
    </w:pPr>
    <w:rPr>
      <w:sz w:val="18"/>
      <w:szCs w:val="18"/>
    </w:rPr>
  </w:style>
  <w:style w:type="paragraph" w:styleId="26">
    <w:name w:val="toc 3"/>
    <w:basedOn w:val="1"/>
    <w:next w:val="1"/>
    <w:qFormat/>
    <w:uiPriority w:val="39"/>
    <w:pPr>
      <w:tabs>
        <w:tab w:val="left" w:pos="840"/>
      </w:tabs>
      <w:ind w:left="420" w:firstLine="600" w:firstLineChars="300"/>
      <w:jc w:val="left"/>
    </w:pPr>
    <w:rPr>
      <w:i/>
      <w:iCs/>
      <w:sz w:val="20"/>
      <w:szCs w:val="20"/>
    </w:rPr>
  </w:style>
  <w:style w:type="paragraph" w:styleId="27">
    <w:name w:val="Plain Text"/>
    <w:basedOn w:val="1"/>
    <w:link w:val="70"/>
    <w:qFormat/>
    <w:uiPriority w:val="0"/>
    <w:pPr>
      <w:adjustRightInd w:val="0"/>
      <w:jc w:val="left"/>
      <w:textAlignment w:val="baseline"/>
    </w:pPr>
    <w:rPr>
      <w:rFonts w:ascii="宋体"/>
      <w:kern w:val="0"/>
      <w:sz w:val="24"/>
      <w:szCs w:val="20"/>
    </w:rPr>
  </w:style>
  <w:style w:type="paragraph" w:styleId="28">
    <w:name w:val="toc 8"/>
    <w:basedOn w:val="1"/>
    <w:next w:val="1"/>
    <w:qFormat/>
    <w:uiPriority w:val="39"/>
    <w:pPr>
      <w:ind w:left="1470"/>
      <w:jc w:val="left"/>
    </w:pPr>
    <w:rPr>
      <w:sz w:val="18"/>
      <w:szCs w:val="18"/>
    </w:rPr>
  </w:style>
  <w:style w:type="paragraph" w:styleId="29">
    <w:name w:val="Date"/>
    <w:basedOn w:val="1"/>
    <w:next w:val="1"/>
    <w:link w:val="145"/>
    <w:qFormat/>
    <w:uiPriority w:val="99"/>
    <w:pPr>
      <w:adjustRightInd w:val="0"/>
      <w:spacing w:line="312" w:lineRule="atLeast"/>
      <w:jc w:val="right"/>
      <w:textAlignment w:val="baseline"/>
    </w:pPr>
    <w:rPr>
      <w:kern w:val="0"/>
      <w:szCs w:val="20"/>
    </w:rPr>
  </w:style>
  <w:style w:type="paragraph" w:styleId="30">
    <w:name w:val="Body Text Indent 2"/>
    <w:basedOn w:val="1"/>
    <w:link w:val="135"/>
    <w:qFormat/>
    <w:uiPriority w:val="99"/>
    <w:pPr>
      <w:adjustRightInd w:val="0"/>
      <w:snapToGrid w:val="0"/>
      <w:spacing w:line="360" w:lineRule="auto"/>
      <w:ind w:firstLine="502"/>
    </w:pPr>
    <w:rPr>
      <w:rFonts w:ascii="仿宋_GB2312" w:eastAsia="仿宋_GB2312"/>
      <w:sz w:val="28"/>
    </w:rPr>
  </w:style>
  <w:style w:type="paragraph" w:styleId="31">
    <w:name w:val="endnote text"/>
    <w:basedOn w:val="1"/>
    <w:link w:val="67"/>
    <w:qFormat/>
    <w:uiPriority w:val="99"/>
    <w:pPr>
      <w:snapToGrid w:val="0"/>
      <w:spacing w:line="300" w:lineRule="auto"/>
      <w:ind w:firstLine="567"/>
      <w:jc w:val="left"/>
    </w:pPr>
    <w:rPr>
      <w:szCs w:val="20"/>
    </w:rPr>
  </w:style>
  <w:style w:type="paragraph" w:styleId="32">
    <w:name w:val="Balloon Text"/>
    <w:basedOn w:val="1"/>
    <w:link w:val="81"/>
    <w:qFormat/>
    <w:uiPriority w:val="0"/>
    <w:rPr>
      <w:sz w:val="18"/>
      <w:szCs w:val="18"/>
    </w:rPr>
  </w:style>
  <w:style w:type="paragraph" w:styleId="33">
    <w:name w:val="footer"/>
    <w:basedOn w:val="1"/>
    <w:link w:val="120"/>
    <w:qFormat/>
    <w:uiPriority w:val="99"/>
    <w:pPr>
      <w:tabs>
        <w:tab w:val="center" w:pos="4320"/>
        <w:tab w:val="right" w:pos="8640"/>
      </w:tabs>
      <w:adjustRightInd w:val="0"/>
      <w:spacing w:line="240" w:lineRule="atLeast"/>
      <w:jc w:val="left"/>
      <w:textAlignment w:val="baseline"/>
    </w:pPr>
    <w:rPr>
      <w:rFonts w:ascii="楷体" w:eastAsia="Times New Roman"/>
      <w:kern w:val="0"/>
      <w:sz w:val="18"/>
      <w:szCs w:val="20"/>
    </w:rPr>
  </w:style>
  <w:style w:type="paragraph" w:styleId="34">
    <w:name w:val="header"/>
    <w:basedOn w:val="1"/>
    <w:link w:val="103"/>
    <w:qFormat/>
    <w:uiPriority w:val="99"/>
    <w:pPr>
      <w:pBdr>
        <w:bottom w:val="single" w:color="auto" w:sz="6" w:space="1"/>
      </w:pBdr>
      <w:tabs>
        <w:tab w:val="center" w:pos="4320"/>
        <w:tab w:val="right" w:pos="8640"/>
      </w:tabs>
      <w:adjustRightInd w:val="0"/>
      <w:spacing w:line="240" w:lineRule="atLeast"/>
      <w:jc w:val="center"/>
      <w:textAlignment w:val="baseline"/>
    </w:pPr>
    <w:rPr>
      <w:rFonts w:ascii="楷体" w:eastAsia="Times New Roman"/>
      <w:kern w:val="0"/>
      <w:sz w:val="18"/>
      <w:szCs w:val="20"/>
    </w:rPr>
  </w:style>
  <w:style w:type="paragraph" w:styleId="35">
    <w:name w:val="Signature"/>
    <w:basedOn w:val="1"/>
    <w:link w:val="116"/>
    <w:qFormat/>
    <w:uiPriority w:val="0"/>
    <w:pPr>
      <w:ind w:left="100" w:leftChars="2100"/>
    </w:pPr>
  </w:style>
  <w:style w:type="paragraph" w:styleId="36">
    <w:name w:val="toc 1"/>
    <w:basedOn w:val="1"/>
    <w:next w:val="1"/>
    <w:qFormat/>
    <w:uiPriority w:val="39"/>
    <w:pPr>
      <w:tabs>
        <w:tab w:val="left" w:pos="1050"/>
        <w:tab w:val="right" w:leader="dot" w:pos="9066"/>
      </w:tabs>
      <w:adjustRightInd w:val="0"/>
      <w:snapToGrid w:val="0"/>
      <w:spacing w:line="480" w:lineRule="auto"/>
      <w:jc w:val="left"/>
    </w:pPr>
    <w:rPr>
      <w:b/>
      <w:bCs/>
      <w:caps/>
      <w:sz w:val="20"/>
      <w:szCs w:val="20"/>
    </w:rPr>
  </w:style>
  <w:style w:type="paragraph" w:styleId="37">
    <w:name w:val="toc 4"/>
    <w:basedOn w:val="1"/>
    <w:next w:val="1"/>
    <w:qFormat/>
    <w:uiPriority w:val="39"/>
    <w:pPr>
      <w:ind w:left="630"/>
      <w:jc w:val="left"/>
    </w:pPr>
    <w:rPr>
      <w:sz w:val="18"/>
      <w:szCs w:val="18"/>
    </w:rPr>
  </w:style>
  <w:style w:type="paragraph" w:styleId="38">
    <w:name w:val="Subtitle"/>
    <w:basedOn w:val="1"/>
    <w:next w:val="1"/>
    <w:link w:val="111"/>
    <w:qFormat/>
    <w:uiPriority w:val="11"/>
    <w:pPr>
      <w:spacing w:before="240" w:after="60" w:line="312" w:lineRule="auto"/>
      <w:jc w:val="center"/>
      <w:outlineLvl w:val="1"/>
    </w:pPr>
    <w:rPr>
      <w:rFonts w:ascii="Cambria" w:hAnsi="Cambria"/>
      <w:b/>
      <w:bCs/>
      <w:kern w:val="28"/>
      <w:sz w:val="32"/>
      <w:szCs w:val="32"/>
    </w:rPr>
  </w:style>
  <w:style w:type="paragraph" w:styleId="39">
    <w:name w:val="List"/>
    <w:basedOn w:val="1"/>
    <w:qFormat/>
    <w:uiPriority w:val="0"/>
    <w:pPr>
      <w:widowControl/>
      <w:overflowPunct w:val="0"/>
      <w:autoSpaceDE w:val="0"/>
      <w:autoSpaceDN w:val="0"/>
      <w:adjustRightInd w:val="0"/>
      <w:ind w:left="283" w:hanging="283"/>
      <w:jc w:val="left"/>
      <w:textAlignment w:val="baseline"/>
    </w:pPr>
    <w:rPr>
      <w:kern w:val="0"/>
      <w:sz w:val="20"/>
      <w:szCs w:val="20"/>
      <w:lang w:val="en-GB"/>
    </w:rPr>
  </w:style>
  <w:style w:type="paragraph" w:styleId="40">
    <w:name w:val="footnote text"/>
    <w:basedOn w:val="1"/>
    <w:link w:val="94"/>
    <w:qFormat/>
    <w:uiPriority w:val="0"/>
    <w:pPr>
      <w:snapToGrid w:val="0"/>
      <w:jc w:val="left"/>
    </w:pPr>
    <w:rPr>
      <w:sz w:val="18"/>
      <w:szCs w:val="18"/>
    </w:rPr>
  </w:style>
  <w:style w:type="paragraph" w:styleId="41">
    <w:name w:val="toc 6"/>
    <w:basedOn w:val="1"/>
    <w:next w:val="1"/>
    <w:qFormat/>
    <w:uiPriority w:val="39"/>
    <w:pPr>
      <w:ind w:left="1050"/>
      <w:jc w:val="left"/>
    </w:pPr>
    <w:rPr>
      <w:sz w:val="18"/>
      <w:szCs w:val="18"/>
    </w:rPr>
  </w:style>
  <w:style w:type="paragraph" w:styleId="42">
    <w:name w:val="Body Text Indent 3"/>
    <w:basedOn w:val="1"/>
    <w:link w:val="91"/>
    <w:qFormat/>
    <w:uiPriority w:val="99"/>
    <w:pPr>
      <w:snapToGrid w:val="0"/>
      <w:spacing w:line="360" w:lineRule="auto"/>
      <w:ind w:firstLine="502"/>
    </w:pPr>
    <w:rPr>
      <w:rFonts w:ascii="仿宋_GB2312" w:eastAsia="仿宋_GB2312"/>
      <w:color w:val="FF0000"/>
      <w:sz w:val="28"/>
    </w:rPr>
  </w:style>
  <w:style w:type="paragraph" w:styleId="43">
    <w:name w:val="toc 2"/>
    <w:basedOn w:val="1"/>
    <w:next w:val="1"/>
    <w:qFormat/>
    <w:uiPriority w:val="39"/>
    <w:pPr>
      <w:ind w:left="210"/>
      <w:jc w:val="left"/>
    </w:pPr>
    <w:rPr>
      <w:smallCaps/>
      <w:sz w:val="20"/>
      <w:szCs w:val="20"/>
    </w:rPr>
  </w:style>
  <w:style w:type="paragraph" w:styleId="44">
    <w:name w:val="toc 9"/>
    <w:basedOn w:val="1"/>
    <w:next w:val="1"/>
    <w:qFormat/>
    <w:uiPriority w:val="39"/>
    <w:pPr>
      <w:ind w:left="1680"/>
      <w:jc w:val="left"/>
    </w:pPr>
    <w:rPr>
      <w:sz w:val="18"/>
      <w:szCs w:val="18"/>
    </w:rPr>
  </w:style>
  <w:style w:type="paragraph" w:styleId="45">
    <w:name w:val="Body Text 2"/>
    <w:basedOn w:val="1"/>
    <w:link w:val="114"/>
    <w:qFormat/>
    <w:uiPriority w:val="99"/>
    <w:pPr>
      <w:ind w:right="-1"/>
    </w:pPr>
    <w:rPr>
      <w:rFonts w:ascii="宋体"/>
      <w:sz w:val="24"/>
      <w:szCs w:val="20"/>
    </w:rPr>
  </w:style>
  <w:style w:type="paragraph" w:styleId="46">
    <w:name w:val="List Continue 2"/>
    <w:basedOn w:val="1"/>
    <w:qFormat/>
    <w:uiPriority w:val="0"/>
    <w:pPr>
      <w:spacing w:after="120"/>
      <w:ind w:left="840" w:leftChars="400"/>
    </w:pPr>
  </w:style>
  <w:style w:type="paragraph" w:styleId="47">
    <w:name w:val="HTML Preformatted"/>
    <w:basedOn w:val="1"/>
    <w:link w:val="1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8">
    <w:name w:val="Normal (Web)"/>
    <w:basedOn w:val="1"/>
    <w:link w:val="133"/>
    <w:qFormat/>
    <w:uiPriority w:val="99"/>
    <w:pPr>
      <w:widowControl/>
      <w:spacing w:before="100" w:beforeAutospacing="1" w:after="100" w:afterAutospacing="1"/>
      <w:jc w:val="left"/>
    </w:pPr>
    <w:rPr>
      <w:rFonts w:ascii="宋体" w:hAnsi="宋体"/>
      <w:color w:val="000000"/>
      <w:kern w:val="0"/>
      <w:sz w:val="24"/>
    </w:rPr>
  </w:style>
  <w:style w:type="paragraph" w:styleId="49">
    <w:name w:val="index 1"/>
    <w:basedOn w:val="1"/>
    <w:next w:val="1"/>
    <w:qFormat/>
    <w:uiPriority w:val="0"/>
    <w:pPr>
      <w:spacing w:line="360" w:lineRule="auto"/>
      <w:jc w:val="center"/>
    </w:pPr>
    <w:rPr>
      <w:rFonts w:ascii="Arial Narrow" w:hAnsi="Arial Narrow" w:eastAsia="仿宋_GB2312"/>
    </w:rPr>
  </w:style>
  <w:style w:type="paragraph" w:styleId="50">
    <w:name w:val="Title"/>
    <w:basedOn w:val="17"/>
    <w:link w:val="84"/>
    <w:qFormat/>
    <w:uiPriority w:val="10"/>
    <w:pPr>
      <w:shd w:val="clear" w:color="auto" w:fill="000080"/>
      <w:spacing w:before="240" w:after="60"/>
      <w:jc w:val="center"/>
      <w:outlineLvl w:val="0"/>
    </w:pPr>
    <w:rPr>
      <w:rFonts w:ascii="Arial" w:hAnsi="Arial"/>
      <w:b/>
      <w:bCs/>
      <w:sz w:val="32"/>
      <w:szCs w:val="32"/>
      <w:shd w:val="clear" w:color="auto" w:fill="000080"/>
    </w:rPr>
  </w:style>
  <w:style w:type="paragraph" w:styleId="51">
    <w:name w:val="annotation subject"/>
    <w:basedOn w:val="18"/>
    <w:next w:val="18"/>
    <w:link w:val="146"/>
    <w:qFormat/>
    <w:uiPriority w:val="0"/>
    <w:rPr>
      <w:rFonts w:ascii="仿宋_GB2312" w:eastAsia="仿宋_GB2312"/>
      <w:b/>
      <w:bCs/>
    </w:rPr>
  </w:style>
  <w:style w:type="paragraph" w:styleId="52">
    <w:name w:val="Body Text First Indent"/>
    <w:basedOn w:val="20"/>
    <w:link w:val="130"/>
    <w:qFormat/>
    <w:uiPriority w:val="0"/>
    <w:pPr>
      <w:snapToGrid w:val="0"/>
      <w:spacing w:line="300" w:lineRule="auto"/>
      <w:ind w:firstLine="420" w:firstLineChars="100"/>
    </w:pPr>
    <w:rPr>
      <w:rFonts w:ascii="仿宋_GB2312" w:eastAsia="仿宋_GB2312"/>
      <w:sz w:val="28"/>
    </w:rPr>
  </w:style>
  <w:style w:type="paragraph" w:styleId="53">
    <w:name w:val="Body Text First Indent 2"/>
    <w:basedOn w:val="21"/>
    <w:link w:val="425"/>
    <w:qFormat/>
    <w:uiPriority w:val="0"/>
    <w:pPr>
      <w:adjustRightInd/>
      <w:spacing w:after="120" w:line="240" w:lineRule="auto"/>
      <w:ind w:left="420" w:firstLine="210"/>
      <w:textAlignment w:val="auto"/>
    </w:pPr>
    <w:rPr>
      <w:rFonts w:ascii="Times New Roman" w:eastAsia="宋体"/>
      <w:sz w:val="21"/>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6">
    <w:name w:val="Table Theme"/>
    <w:basedOn w:val="5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7">
    <w:name w:val="Table Simple 1"/>
    <w:basedOn w:val="54"/>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59">
    <w:name w:val="Strong"/>
    <w:basedOn w:val="58"/>
    <w:qFormat/>
    <w:uiPriority w:val="22"/>
    <w:rPr>
      <w:b/>
      <w:bCs/>
    </w:rPr>
  </w:style>
  <w:style w:type="character" w:styleId="60">
    <w:name w:val="page number"/>
    <w:qFormat/>
    <w:uiPriority w:val="99"/>
    <w:rPr>
      <w:rFonts w:ascii="宋体" w:hAnsi="宋体" w:eastAsia="宋体"/>
    </w:rPr>
  </w:style>
  <w:style w:type="character" w:styleId="61">
    <w:name w:val="FollowedHyperlink"/>
    <w:qFormat/>
    <w:uiPriority w:val="0"/>
    <w:rPr>
      <w:color w:val="800080"/>
      <w:u w:val="single"/>
    </w:rPr>
  </w:style>
  <w:style w:type="character" w:styleId="62">
    <w:name w:val="Emphasis"/>
    <w:qFormat/>
    <w:uiPriority w:val="20"/>
    <w:rPr>
      <w:color w:val="CC0033"/>
    </w:rPr>
  </w:style>
  <w:style w:type="character" w:styleId="63">
    <w:name w:val="Hyperlink"/>
    <w:qFormat/>
    <w:uiPriority w:val="99"/>
    <w:rPr>
      <w:color w:val="0000FF"/>
      <w:u w:val="single"/>
    </w:rPr>
  </w:style>
  <w:style w:type="character" w:styleId="64">
    <w:name w:val="annotation reference"/>
    <w:qFormat/>
    <w:uiPriority w:val="99"/>
    <w:rPr>
      <w:sz w:val="21"/>
      <w:szCs w:val="21"/>
    </w:rPr>
  </w:style>
  <w:style w:type="character" w:customStyle="1" w:styleId="65">
    <w:name w:val="5h"/>
    <w:qFormat/>
    <w:uiPriority w:val="0"/>
    <w:rPr>
      <w:rFonts w:eastAsia="楷体"/>
      <w:spacing w:val="0"/>
      <w:position w:val="0"/>
      <w:sz w:val="21"/>
    </w:rPr>
  </w:style>
  <w:style w:type="character" w:customStyle="1" w:styleId="66">
    <w:name w:val="Section Heading Char"/>
    <w:qFormat/>
    <w:uiPriority w:val="0"/>
    <w:rPr>
      <w:rFonts w:eastAsia="仿宋_GB2312"/>
      <w:kern w:val="2"/>
      <w:sz w:val="28"/>
      <w:lang w:val="en-US" w:eastAsia="zh-CN" w:bidi="ar-SA"/>
    </w:rPr>
  </w:style>
  <w:style w:type="character" w:customStyle="1" w:styleId="67">
    <w:name w:val="尾注文本 字符"/>
    <w:link w:val="31"/>
    <w:qFormat/>
    <w:uiPriority w:val="99"/>
    <w:rPr>
      <w:kern w:val="2"/>
      <w:sz w:val="21"/>
    </w:rPr>
  </w:style>
  <w:style w:type="character" w:customStyle="1" w:styleId="68">
    <w:name w:val="标题 2 字符"/>
    <w:link w:val="3"/>
    <w:qFormat/>
    <w:uiPriority w:val="0"/>
    <w:rPr>
      <w:rFonts w:ascii="Arial" w:hAnsi="Arial" w:eastAsia="黑体"/>
      <w:b/>
      <w:kern w:val="2"/>
      <w:sz w:val="32"/>
      <w:szCs w:val="24"/>
    </w:rPr>
  </w:style>
  <w:style w:type="character" w:customStyle="1" w:styleId="69">
    <w:name w:val="标题 8 字符"/>
    <w:link w:val="9"/>
    <w:qFormat/>
    <w:uiPriority w:val="0"/>
    <w:rPr>
      <w:rFonts w:ascii="Arial" w:hAnsi="Arial" w:eastAsia="黑体"/>
      <w:kern w:val="2"/>
      <w:sz w:val="24"/>
      <w:szCs w:val="24"/>
    </w:rPr>
  </w:style>
  <w:style w:type="character" w:customStyle="1" w:styleId="70">
    <w:name w:val="纯文本 字符"/>
    <w:link w:val="27"/>
    <w:qFormat/>
    <w:uiPriority w:val="0"/>
    <w:rPr>
      <w:rFonts w:ascii="宋体"/>
      <w:sz w:val="24"/>
    </w:rPr>
  </w:style>
  <w:style w:type="character" w:customStyle="1" w:styleId="71">
    <w:name w:val="样式 楷体_GB23121"/>
    <w:qFormat/>
    <w:uiPriority w:val="0"/>
    <w:rPr>
      <w:rFonts w:ascii="楷体_GB2312" w:hAnsi="楷体_GB2312" w:eastAsia="楷体_GB2312"/>
      <w:b/>
    </w:rPr>
  </w:style>
  <w:style w:type="character" w:customStyle="1" w:styleId="72">
    <w:name w:val="普通文字 Char Char Char"/>
    <w:qFormat/>
    <w:uiPriority w:val="0"/>
    <w:rPr>
      <w:rFonts w:ascii="宋体" w:hAnsi="Courier New" w:eastAsia="宋体"/>
      <w:kern w:val="2"/>
      <w:sz w:val="21"/>
      <w:lang w:val="en-US" w:eastAsia="zh-CN" w:bidi="ar-SA"/>
    </w:rPr>
  </w:style>
  <w:style w:type="character" w:customStyle="1" w:styleId="73">
    <w:name w:val="v15"/>
    <w:basedOn w:val="58"/>
    <w:qFormat/>
    <w:uiPriority w:val="0"/>
  </w:style>
  <w:style w:type="character" w:customStyle="1" w:styleId="74">
    <w:name w:val="text1"/>
    <w:qFormat/>
    <w:uiPriority w:val="0"/>
    <w:rPr>
      <w:color w:val="000000"/>
      <w:sz w:val="22"/>
      <w:szCs w:val="22"/>
      <w:u w:val="none"/>
    </w:rPr>
  </w:style>
  <w:style w:type="character" w:customStyle="1" w:styleId="75">
    <w:name w:val="tpt12hui21"/>
    <w:qFormat/>
    <w:uiPriority w:val="0"/>
    <w:rPr>
      <w:color w:val="999999"/>
      <w:sz w:val="18"/>
      <w:szCs w:val="18"/>
    </w:rPr>
  </w:style>
  <w:style w:type="character" w:customStyle="1" w:styleId="76">
    <w:name w:val="普通文字 Char2"/>
    <w:qFormat/>
    <w:uiPriority w:val="0"/>
    <w:rPr>
      <w:rFonts w:ascii="宋体" w:hAnsi="Courier New" w:eastAsia="宋体"/>
      <w:kern w:val="2"/>
      <w:sz w:val="21"/>
      <w:lang w:val="en-US" w:eastAsia="zh-CN" w:bidi="ar-SA"/>
    </w:rPr>
  </w:style>
  <w:style w:type="character" w:customStyle="1" w:styleId="77">
    <w:name w:val="Char Char10"/>
    <w:qFormat/>
    <w:uiPriority w:val="0"/>
    <w:rPr>
      <w:rFonts w:ascii="Times New Roman" w:hAnsi="Times New Roman" w:eastAsia="宋体" w:cs="Times New Roman"/>
      <w:kern w:val="2"/>
      <w:sz w:val="21"/>
      <w:szCs w:val="20"/>
      <w:lang w:val="en-US" w:eastAsia="zh-CN" w:bidi="ar-SA"/>
    </w:rPr>
  </w:style>
  <w:style w:type="character" w:customStyle="1" w:styleId="78">
    <w:name w:val="批注文字 字符"/>
    <w:link w:val="18"/>
    <w:qFormat/>
    <w:uiPriority w:val="0"/>
    <w:rPr>
      <w:kern w:val="2"/>
      <w:sz w:val="21"/>
      <w:szCs w:val="24"/>
    </w:rPr>
  </w:style>
  <w:style w:type="character" w:customStyle="1" w:styleId="79">
    <w:name w:val="标题 3 字符"/>
    <w:link w:val="4"/>
    <w:qFormat/>
    <w:uiPriority w:val="0"/>
    <w:rPr>
      <w:rFonts w:eastAsia="Arial Unicode MS"/>
      <w:b/>
      <w:kern w:val="2"/>
      <w:sz w:val="32"/>
      <w:szCs w:val="24"/>
    </w:rPr>
  </w:style>
  <w:style w:type="character" w:customStyle="1" w:styleId="80">
    <w:name w:val="正文文本缩进 字符"/>
    <w:link w:val="21"/>
    <w:qFormat/>
    <w:uiPriority w:val="99"/>
    <w:rPr>
      <w:rFonts w:ascii="楷体" w:eastAsia="楷体_GB2312"/>
      <w:sz w:val="30"/>
    </w:rPr>
  </w:style>
  <w:style w:type="character" w:customStyle="1" w:styleId="81">
    <w:name w:val="批注框文本 字符"/>
    <w:link w:val="32"/>
    <w:qFormat/>
    <w:uiPriority w:val="0"/>
    <w:rPr>
      <w:kern w:val="2"/>
      <w:sz w:val="18"/>
      <w:szCs w:val="18"/>
    </w:rPr>
  </w:style>
  <w:style w:type="character" w:customStyle="1" w:styleId="82">
    <w:name w:val="样式 样式 招股书正文 + 首行缩进:  2 字符 + 加粗1 Char"/>
    <w:qFormat/>
    <w:uiPriority w:val="0"/>
    <w:rPr>
      <w:rFonts w:ascii="Arial" w:hAnsi="Arial" w:eastAsia="宋体" w:cs="宋体"/>
      <w:bCs/>
      <w:kern w:val="2"/>
      <w:sz w:val="24"/>
      <w:szCs w:val="24"/>
      <w:lang w:val="en-US" w:eastAsia="zh-CN" w:bidi="ar-SA"/>
    </w:rPr>
  </w:style>
  <w:style w:type="character" w:customStyle="1" w:styleId="83">
    <w:name w:val="列表项目符号 字符"/>
    <w:link w:val="16"/>
    <w:qFormat/>
    <w:uiPriority w:val="0"/>
    <w:rPr>
      <w:kern w:val="2"/>
      <w:sz w:val="21"/>
      <w:szCs w:val="24"/>
    </w:rPr>
  </w:style>
  <w:style w:type="character" w:customStyle="1" w:styleId="84">
    <w:name w:val="标题 字符"/>
    <w:link w:val="50"/>
    <w:qFormat/>
    <w:uiPriority w:val="10"/>
    <w:rPr>
      <w:rFonts w:ascii="Arial" w:hAnsi="Arial" w:cs="Arial"/>
      <w:b/>
      <w:bCs/>
      <w:kern w:val="2"/>
      <w:sz w:val="32"/>
      <w:szCs w:val="32"/>
      <w:shd w:val="clear" w:color="auto" w:fill="000080"/>
    </w:rPr>
  </w:style>
  <w:style w:type="character" w:customStyle="1" w:styleId="85">
    <w:name w:val="正文文字缩进 2 Char Char"/>
    <w:qFormat/>
    <w:uiPriority w:val="0"/>
    <w:rPr>
      <w:rFonts w:ascii="Times New Roman" w:hAnsi="Times New Roman" w:eastAsia="仿宋_GB2312" w:cs="Times New Roman"/>
      <w:kern w:val="0"/>
      <w:position w:val="-6"/>
      <w:sz w:val="28"/>
      <w:szCs w:val="20"/>
    </w:rPr>
  </w:style>
  <w:style w:type="character" w:customStyle="1" w:styleId="86">
    <w:name w:val="Section Heading Char Char"/>
    <w:qFormat/>
    <w:uiPriority w:val="0"/>
    <w:rPr>
      <w:rFonts w:ascii="宋体" w:eastAsia="宋体"/>
      <w:sz w:val="28"/>
      <w:lang w:val="en-US" w:eastAsia="zh-CN" w:bidi="ar-SA"/>
    </w:rPr>
  </w:style>
  <w:style w:type="character" w:customStyle="1" w:styleId="87">
    <w:name w:val="zw Char Char"/>
    <w:link w:val="88"/>
    <w:qFormat/>
    <w:uiPriority w:val="0"/>
    <w:rPr>
      <w:rFonts w:ascii="Arial Narrow" w:eastAsia="昆仑楷体"/>
      <w:sz w:val="28"/>
      <w:lang w:val="en-US" w:eastAsia="zh-CN" w:bidi="ar-SA"/>
    </w:rPr>
  </w:style>
  <w:style w:type="paragraph" w:customStyle="1" w:styleId="88">
    <w:name w:val="zw"/>
    <w:basedOn w:val="1"/>
    <w:link w:val="87"/>
    <w:qFormat/>
    <w:uiPriority w:val="0"/>
    <w:pPr>
      <w:adjustRightInd w:val="0"/>
      <w:spacing w:line="440" w:lineRule="atLeast"/>
      <w:ind w:firstLine="601"/>
      <w:textAlignment w:val="baseline"/>
    </w:pPr>
    <w:rPr>
      <w:rFonts w:ascii="Arial Narrow" w:eastAsia="昆仑楷体"/>
      <w:kern w:val="0"/>
      <w:sz w:val="28"/>
      <w:szCs w:val="20"/>
    </w:rPr>
  </w:style>
  <w:style w:type="character" w:customStyle="1" w:styleId="89">
    <w:name w:val="e011"/>
    <w:qFormat/>
    <w:uiPriority w:val="0"/>
    <w:rPr>
      <w:rFonts w:cs="Times New Roman"/>
      <w:sz w:val="19"/>
      <w:szCs w:val="19"/>
    </w:rPr>
  </w:style>
  <w:style w:type="character" w:customStyle="1" w:styleId="90">
    <w:name w:val="正文缩进 字符"/>
    <w:link w:val="14"/>
    <w:qFormat/>
    <w:uiPriority w:val="0"/>
    <w:rPr>
      <w:kern w:val="2"/>
      <w:sz w:val="21"/>
      <w:szCs w:val="24"/>
    </w:rPr>
  </w:style>
  <w:style w:type="character" w:customStyle="1" w:styleId="91">
    <w:name w:val="正文文本缩进 3 字符"/>
    <w:link w:val="42"/>
    <w:qFormat/>
    <w:uiPriority w:val="99"/>
    <w:rPr>
      <w:rFonts w:ascii="仿宋_GB2312" w:eastAsia="仿宋_GB2312"/>
      <w:color w:val="FF0000"/>
      <w:kern w:val="2"/>
      <w:sz w:val="28"/>
      <w:szCs w:val="24"/>
    </w:rPr>
  </w:style>
  <w:style w:type="character" w:customStyle="1" w:styleId="92">
    <w:name w:val="GX.正文 Char Char"/>
    <w:link w:val="93"/>
    <w:qFormat/>
    <w:uiPriority w:val="0"/>
    <w:rPr>
      <w:rFonts w:eastAsia="仿宋_GB2312"/>
      <w:kern w:val="2"/>
      <w:sz w:val="24"/>
      <w:szCs w:val="24"/>
    </w:rPr>
  </w:style>
  <w:style w:type="paragraph" w:customStyle="1" w:styleId="93">
    <w:name w:val="GX.正文"/>
    <w:basedOn w:val="1"/>
    <w:link w:val="92"/>
    <w:qFormat/>
    <w:uiPriority w:val="0"/>
    <w:pPr>
      <w:spacing w:line="360" w:lineRule="auto"/>
      <w:ind w:firstLine="200" w:firstLineChars="200"/>
    </w:pPr>
    <w:rPr>
      <w:rFonts w:eastAsia="仿宋_GB2312"/>
      <w:sz w:val="24"/>
    </w:rPr>
  </w:style>
  <w:style w:type="character" w:customStyle="1" w:styleId="94">
    <w:name w:val="脚注文本 字符"/>
    <w:link w:val="40"/>
    <w:qFormat/>
    <w:uiPriority w:val="0"/>
    <w:rPr>
      <w:kern w:val="2"/>
      <w:sz w:val="18"/>
      <w:szCs w:val="18"/>
    </w:rPr>
  </w:style>
  <w:style w:type="character" w:customStyle="1" w:styleId="95">
    <w:name w:val="标题 1 Char Char"/>
    <w:qFormat/>
    <w:uiPriority w:val="0"/>
    <w:rPr>
      <w:rFonts w:eastAsia="仿宋_GB2312"/>
      <w:kern w:val="2"/>
      <w:sz w:val="28"/>
      <w:lang w:val="en-US" w:eastAsia="zh-CN" w:bidi="ar-SA"/>
    </w:rPr>
  </w:style>
  <w:style w:type="character" w:customStyle="1" w:styleId="96">
    <w:name w:val="grame"/>
    <w:basedOn w:val="58"/>
    <w:qFormat/>
    <w:uiPriority w:val="0"/>
  </w:style>
  <w:style w:type="character" w:customStyle="1" w:styleId="97">
    <w:name w:val="Char Char1"/>
    <w:qFormat/>
    <w:uiPriority w:val="0"/>
    <w:rPr>
      <w:rFonts w:ascii="宋体" w:hAnsi="宋体" w:eastAsia="宋体" w:cs="宋体"/>
      <w:color w:val="000080"/>
      <w:sz w:val="24"/>
      <w:szCs w:val="24"/>
      <w:lang w:val="en-US" w:eastAsia="zh-CN" w:bidi="ar-SA"/>
    </w:rPr>
  </w:style>
  <w:style w:type="character" w:customStyle="1" w:styleId="98">
    <w:name w:val="footer odd Char Char"/>
    <w:qFormat/>
    <w:uiPriority w:val="0"/>
    <w:rPr>
      <w:sz w:val="18"/>
      <w:szCs w:val="18"/>
    </w:rPr>
  </w:style>
  <w:style w:type="character" w:customStyle="1" w:styleId="99">
    <w:name w:val="Char Char12"/>
    <w:qFormat/>
    <w:uiPriority w:val="0"/>
    <w:rPr>
      <w:rFonts w:ascii="Arial" w:hAnsi="Arial" w:eastAsia="黑体" w:cs="Times New Roman"/>
      <w:kern w:val="0"/>
      <w:sz w:val="24"/>
      <w:szCs w:val="20"/>
    </w:rPr>
  </w:style>
  <w:style w:type="character" w:customStyle="1" w:styleId="100">
    <w:name w:val="footer odd Char Char1"/>
    <w:qFormat/>
    <w:uiPriority w:val="0"/>
    <w:rPr>
      <w:rFonts w:eastAsia="宋体"/>
      <w:kern w:val="2"/>
      <w:sz w:val="18"/>
      <w:lang w:val="en-US" w:eastAsia="zh-CN" w:bidi="ar-SA"/>
    </w:rPr>
  </w:style>
  <w:style w:type="character" w:customStyle="1" w:styleId="101">
    <w:name w:val="line-height"/>
    <w:basedOn w:val="58"/>
    <w:qFormat/>
    <w:uiPriority w:val="0"/>
  </w:style>
  <w:style w:type="character" w:customStyle="1" w:styleId="102">
    <w:name w:val="标题 6 字符"/>
    <w:link w:val="7"/>
    <w:qFormat/>
    <w:uiPriority w:val="0"/>
    <w:rPr>
      <w:rFonts w:ascii="Arial" w:hAnsi="Arial" w:eastAsia="黑体"/>
      <w:b/>
      <w:kern w:val="2"/>
      <w:sz w:val="24"/>
      <w:szCs w:val="24"/>
    </w:rPr>
  </w:style>
  <w:style w:type="character" w:customStyle="1" w:styleId="103">
    <w:name w:val="页眉 字符"/>
    <w:link w:val="34"/>
    <w:qFormat/>
    <w:uiPriority w:val="99"/>
    <w:rPr>
      <w:rFonts w:ascii="楷体" w:eastAsia="Times New Roman"/>
      <w:sz w:val="18"/>
    </w:rPr>
  </w:style>
  <w:style w:type="character" w:customStyle="1" w:styleId="104">
    <w:name w:val="样式 样式 招股书正文 + 首行缩进:  2 字符 + 加粗 Char"/>
    <w:qFormat/>
    <w:uiPriority w:val="0"/>
    <w:rPr>
      <w:rFonts w:ascii="Arial" w:hAnsi="Arial" w:eastAsia="宋体" w:cs="宋体"/>
      <w:bCs/>
      <w:kern w:val="2"/>
      <w:sz w:val="24"/>
      <w:szCs w:val="24"/>
      <w:lang w:val="en-US" w:eastAsia="zh-CN" w:bidi="ar-SA"/>
    </w:rPr>
  </w:style>
  <w:style w:type="character" w:customStyle="1" w:styleId="105">
    <w:name w:val="HTML 预设格式 字符"/>
    <w:link w:val="47"/>
    <w:qFormat/>
    <w:uiPriority w:val="0"/>
    <w:rPr>
      <w:rFonts w:ascii="黑体" w:hAnsi="Courier New" w:eastAsia="黑体" w:cs="Arial Unicode MS"/>
    </w:rPr>
  </w:style>
  <w:style w:type="character" w:customStyle="1" w:styleId="106">
    <w:name w:val="unnamed81"/>
    <w:qFormat/>
    <w:uiPriority w:val="0"/>
    <w:rPr>
      <w:sz w:val="22"/>
      <w:szCs w:val="22"/>
    </w:rPr>
  </w:style>
  <w:style w:type="character" w:customStyle="1" w:styleId="107">
    <w:name w:val="font141"/>
    <w:qFormat/>
    <w:uiPriority w:val="0"/>
    <w:rPr>
      <w:rFonts w:hint="default" w:ascii="ˎ̥" w:hAnsi="ˎ̥"/>
      <w:sz w:val="21"/>
      <w:szCs w:val="21"/>
    </w:rPr>
  </w:style>
  <w:style w:type="character" w:customStyle="1" w:styleId="108">
    <w:name w:val="Char Char7"/>
    <w:qFormat/>
    <w:uiPriority w:val="0"/>
    <w:rPr>
      <w:rFonts w:eastAsia="宋体"/>
      <w:kern w:val="2"/>
      <w:sz w:val="21"/>
      <w:lang w:val="en-US" w:eastAsia="zh-CN" w:bidi="ar-SA"/>
    </w:rPr>
  </w:style>
  <w:style w:type="character" w:customStyle="1" w:styleId="109">
    <w:name w:val="font21"/>
    <w:qFormat/>
    <w:uiPriority w:val="0"/>
    <w:rPr>
      <w:color w:val="000000"/>
      <w:sz w:val="21"/>
      <w:szCs w:val="21"/>
      <w:u w:val="none"/>
    </w:rPr>
  </w:style>
  <w:style w:type="character" w:customStyle="1" w:styleId="110">
    <w:name w:val="tpt12hong21"/>
    <w:qFormat/>
    <w:uiPriority w:val="0"/>
    <w:rPr>
      <w:color w:val="F66017"/>
      <w:sz w:val="18"/>
      <w:szCs w:val="18"/>
    </w:rPr>
  </w:style>
  <w:style w:type="character" w:customStyle="1" w:styleId="111">
    <w:name w:val="副标题 字符"/>
    <w:link w:val="38"/>
    <w:qFormat/>
    <w:uiPriority w:val="11"/>
    <w:rPr>
      <w:rFonts w:ascii="Cambria" w:hAnsi="Cambria" w:cs="Times New Roman"/>
      <w:b/>
      <w:bCs/>
      <w:kern w:val="28"/>
      <w:sz w:val="32"/>
      <w:szCs w:val="32"/>
    </w:rPr>
  </w:style>
  <w:style w:type="character" w:customStyle="1" w:styleId="112">
    <w:name w:val="a11"/>
    <w:qFormat/>
    <w:uiPriority w:val="0"/>
    <w:rPr>
      <w:rFonts w:hint="default"/>
      <w:color w:val="000000"/>
      <w:spacing w:val="374"/>
      <w:sz w:val="22"/>
      <w:szCs w:val="22"/>
      <w:u w:val="none"/>
    </w:rPr>
  </w:style>
  <w:style w:type="character" w:customStyle="1" w:styleId="113">
    <w:name w:val="标题 9 字符"/>
    <w:link w:val="10"/>
    <w:qFormat/>
    <w:uiPriority w:val="0"/>
    <w:rPr>
      <w:rFonts w:ascii="Arial" w:hAnsi="Arial" w:eastAsia="黑体"/>
      <w:kern w:val="2"/>
      <w:sz w:val="21"/>
      <w:szCs w:val="24"/>
    </w:rPr>
  </w:style>
  <w:style w:type="character" w:customStyle="1" w:styleId="114">
    <w:name w:val="正文文本 2 字符"/>
    <w:link w:val="45"/>
    <w:qFormat/>
    <w:uiPriority w:val="99"/>
    <w:rPr>
      <w:rFonts w:ascii="宋体"/>
      <w:kern w:val="2"/>
      <w:sz w:val="24"/>
    </w:rPr>
  </w:style>
  <w:style w:type="character" w:customStyle="1" w:styleId="115">
    <w:name w:val="样式 楷体_GB2312 小四"/>
    <w:qFormat/>
    <w:uiPriority w:val="0"/>
    <w:rPr>
      <w:rFonts w:ascii="楷体_GB2312" w:hAnsi="楷体_GB2312" w:eastAsia="楷体_GB2312"/>
      <w:b/>
      <w:sz w:val="24"/>
    </w:rPr>
  </w:style>
  <w:style w:type="character" w:customStyle="1" w:styleId="116">
    <w:name w:val="签名 字符"/>
    <w:link w:val="35"/>
    <w:qFormat/>
    <w:uiPriority w:val="0"/>
    <w:rPr>
      <w:kern w:val="2"/>
      <w:sz w:val="21"/>
      <w:szCs w:val="24"/>
    </w:rPr>
  </w:style>
  <w:style w:type="character" w:customStyle="1" w:styleId="117">
    <w:name w:val="red_color1"/>
    <w:qFormat/>
    <w:uiPriority w:val="0"/>
    <w:rPr>
      <w:color w:val="990000"/>
    </w:rPr>
  </w:style>
  <w:style w:type="character" w:customStyle="1" w:styleId="118">
    <w:name w:val="da1"/>
    <w:qFormat/>
    <w:uiPriority w:val="0"/>
    <w:rPr>
      <w:rFonts w:hint="eastAsia" w:ascii="宋体" w:hAnsi="宋体" w:eastAsia="宋体"/>
      <w:color w:val="000000"/>
      <w:sz w:val="28"/>
      <w:szCs w:val="28"/>
      <w:u w:val="none"/>
    </w:rPr>
  </w:style>
  <w:style w:type="character" w:customStyle="1" w:styleId="119">
    <w:name w:val="deggli"/>
    <w:basedOn w:val="58"/>
    <w:qFormat/>
    <w:uiPriority w:val="0"/>
  </w:style>
  <w:style w:type="character" w:customStyle="1" w:styleId="120">
    <w:name w:val="页脚 字符"/>
    <w:link w:val="33"/>
    <w:qFormat/>
    <w:uiPriority w:val="99"/>
    <w:rPr>
      <w:rFonts w:ascii="楷体" w:eastAsia="Times New Roman"/>
      <w:sz w:val="18"/>
    </w:rPr>
  </w:style>
  <w:style w:type="character" w:customStyle="1" w:styleId="121">
    <w:name w:val="span_paramvalue"/>
    <w:basedOn w:val="58"/>
    <w:qFormat/>
    <w:uiPriority w:val="0"/>
  </w:style>
  <w:style w:type="character" w:customStyle="1" w:styleId="122">
    <w:name w:val="标题 1 字符"/>
    <w:link w:val="2"/>
    <w:qFormat/>
    <w:uiPriority w:val="0"/>
    <w:rPr>
      <w:rFonts w:eastAsia="黑体"/>
      <w:b/>
      <w:kern w:val="44"/>
      <w:sz w:val="32"/>
    </w:rPr>
  </w:style>
  <w:style w:type="character" w:customStyle="1" w:styleId="123">
    <w:name w:val="标题 7 字符"/>
    <w:link w:val="8"/>
    <w:qFormat/>
    <w:uiPriority w:val="0"/>
    <w:rPr>
      <w:b/>
      <w:kern w:val="2"/>
      <w:sz w:val="24"/>
      <w:szCs w:val="24"/>
    </w:rPr>
  </w:style>
  <w:style w:type="character" w:customStyle="1" w:styleId="124">
    <w:name w:val="正文文本 3 字符"/>
    <w:link w:val="19"/>
    <w:qFormat/>
    <w:uiPriority w:val="99"/>
    <w:rPr>
      <w:kern w:val="2"/>
      <w:sz w:val="16"/>
      <w:szCs w:val="16"/>
    </w:rPr>
  </w:style>
  <w:style w:type="character" w:customStyle="1" w:styleId="125">
    <w:name w:val="样式 楷体_GB2312"/>
    <w:qFormat/>
    <w:uiPriority w:val="0"/>
    <w:rPr>
      <w:rFonts w:ascii="楷体_GB2312" w:hAnsi="楷体_GB2312" w:eastAsia="楷体_GB2312"/>
      <w:b/>
    </w:rPr>
  </w:style>
  <w:style w:type="character" w:customStyle="1" w:styleId="126">
    <w:name w:val="Char1 Char Char"/>
    <w:link w:val="127"/>
    <w:qFormat/>
    <w:uiPriority w:val="0"/>
    <w:rPr>
      <w:rFonts w:ascii="Tahoma" w:hAnsi="Tahoma"/>
      <w:kern w:val="2"/>
      <w:sz w:val="24"/>
    </w:rPr>
  </w:style>
  <w:style w:type="paragraph" w:customStyle="1" w:styleId="127">
    <w:name w:val="Char12"/>
    <w:basedOn w:val="1"/>
    <w:link w:val="126"/>
    <w:qFormat/>
    <w:uiPriority w:val="0"/>
    <w:rPr>
      <w:rFonts w:ascii="Tahoma" w:hAnsi="Tahoma"/>
      <w:sz w:val="24"/>
      <w:szCs w:val="20"/>
    </w:rPr>
  </w:style>
  <w:style w:type="character" w:customStyle="1" w:styleId="128">
    <w:name w:val="t151"/>
    <w:qFormat/>
    <w:uiPriority w:val="0"/>
    <w:rPr>
      <w:rFonts w:hint="default" w:ascii="ˎ̥" w:hAnsi="ˎ̥"/>
      <w:color w:val="B34300"/>
      <w:sz w:val="18"/>
      <w:szCs w:val="18"/>
    </w:rPr>
  </w:style>
  <w:style w:type="character" w:customStyle="1" w:styleId="129">
    <w:name w:val="read1"/>
    <w:qFormat/>
    <w:uiPriority w:val="0"/>
    <w:rPr>
      <w:rFonts w:hint="default" w:ascii="ˎ̥" w:hAnsi="ˎ̥"/>
      <w:color w:val="000000"/>
      <w:u w:val="none"/>
    </w:rPr>
  </w:style>
  <w:style w:type="character" w:customStyle="1" w:styleId="130">
    <w:name w:val="正文文本首行缩进 字符"/>
    <w:link w:val="52"/>
    <w:qFormat/>
    <w:uiPriority w:val="0"/>
    <w:rPr>
      <w:rFonts w:ascii="仿宋_GB2312" w:eastAsia="仿宋_GB2312"/>
      <w:kern w:val="2"/>
      <w:sz w:val="28"/>
      <w:szCs w:val="24"/>
      <w:lang w:val="en-US" w:eastAsia="zh-CN" w:bidi="ar-SA"/>
    </w:rPr>
  </w:style>
  <w:style w:type="character" w:customStyle="1" w:styleId="131">
    <w:name w:val="jtpsoft1"/>
    <w:qFormat/>
    <w:uiPriority w:val="0"/>
    <w:rPr>
      <w:color w:val="26548B"/>
      <w:spacing w:val="456"/>
      <w:sz w:val="18"/>
      <w:szCs w:val="18"/>
    </w:rPr>
  </w:style>
  <w:style w:type="character" w:customStyle="1" w:styleId="132">
    <w:name w:val="正文文本 字符"/>
    <w:link w:val="20"/>
    <w:qFormat/>
    <w:uiPriority w:val="99"/>
    <w:rPr>
      <w:rFonts w:eastAsia="宋体"/>
      <w:kern w:val="2"/>
      <w:sz w:val="21"/>
      <w:szCs w:val="24"/>
      <w:lang w:val="en-US" w:eastAsia="zh-CN" w:bidi="ar-SA"/>
    </w:rPr>
  </w:style>
  <w:style w:type="character" w:customStyle="1" w:styleId="133">
    <w:name w:val="普通(网站) 字符"/>
    <w:link w:val="48"/>
    <w:qFormat/>
    <w:uiPriority w:val="99"/>
    <w:rPr>
      <w:rFonts w:ascii="宋体" w:hAnsi="宋体"/>
      <w:color w:val="000000"/>
      <w:sz w:val="24"/>
      <w:szCs w:val="24"/>
    </w:rPr>
  </w:style>
  <w:style w:type="character" w:customStyle="1" w:styleId="134">
    <w:name w:val="标题 5 字符"/>
    <w:link w:val="6"/>
    <w:qFormat/>
    <w:uiPriority w:val="0"/>
    <w:rPr>
      <w:rFonts w:eastAsia="Arial Unicode MS"/>
      <w:b/>
      <w:kern w:val="2"/>
      <w:sz w:val="28"/>
      <w:szCs w:val="24"/>
    </w:rPr>
  </w:style>
  <w:style w:type="character" w:customStyle="1" w:styleId="135">
    <w:name w:val="正文文本缩进 2 字符"/>
    <w:link w:val="30"/>
    <w:qFormat/>
    <w:uiPriority w:val="99"/>
    <w:rPr>
      <w:rFonts w:ascii="仿宋_GB2312" w:eastAsia="仿宋_GB2312"/>
      <w:kern w:val="2"/>
      <w:sz w:val="28"/>
      <w:szCs w:val="24"/>
    </w:rPr>
  </w:style>
  <w:style w:type="character" w:customStyle="1" w:styleId="136">
    <w:name w:val="样式 招股书正文 + (符号) Arial 加粗 Char Char"/>
    <w:qFormat/>
    <w:uiPriority w:val="0"/>
    <w:rPr>
      <w:rFonts w:ascii="Arial" w:hAnsi="Arial" w:eastAsia="宋体"/>
      <w:bCs/>
      <w:kern w:val="2"/>
      <w:sz w:val="24"/>
      <w:szCs w:val="24"/>
      <w:lang w:val="en-US" w:eastAsia="zh-CN" w:bidi="ar-SA"/>
    </w:rPr>
  </w:style>
  <w:style w:type="character" w:customStyle="1" w:styleId="137">
    <w:name w:val="txt1"/>
    <w:qFormat/>
    <w:uiPriority w:val="0"/>
    <w:rPr>
      <w:rFonts w:hint="eastAsia" w:ascii="宋体" w:hAnsi="宋体" w:eastAsia="宋体"/>
      <w:color w:val="000000"/>
      <w:sz w:val="16"/>
      <w:szCs w:val="16"/>
      <w:u w:val="none"/>
    </w:rPr>
  </w:style>
  <w:style w:type="character" w:customStyle="1" w:styleId="138">
    <w:name w:val="f31"/>
    <w:qFormat/>
    <w:uiPriority w:val="0"/>
    <w:rPr>
      <w:spacing w:val="375"/>
      <w:sz w:val="18"/>
      <w:szCs w:val="18"/>
      <w:u w:val="none"/>
    </w:rPr>
  </w:style>
  <w:style w:type="character" w:customStyle="1" w:styleId="139">
    <w:name w:val="md2"/>
    <w:qFormat/>
    <w:uiPriority w:val="0"/>
    <w:rPr>
      <w:sz w:val="22"/>
      <w:szCs w:val="22"/>
    </w:rPr>
  </w:style>
  <w:style w:type="character" w:customStyle="1" w:styleId="140">
    <w:name w:val="style61"/>
    <w:qFormat/>
    <w:uiPriority w:val="0"/>
    <w:rPr>
      <w:b/>
      <w:bCs/>
      <w:color w:val="CC0000"/>
      <w:sz w:val="33"/>
      <w:szCs w:val="33"/>
    </w:rPr>
  </w:style>
  <w:style w:type="character" w:customStyle="1" w:styleId="141">
    <w:name w:val="huei12b"/>
    <w:basedOn w:val="58"/>
    <w:qFormat/>
    <w:uiPriority w:val="0"/>
  </w:style>
  <w:style w:type="character" w:customStyle="1" w:styleId="142">
    <w:name w:val="样式 二号 加粗"/>
    <w:qFormat/>
    <w:uiPriority w:val="0"/>
    <w:rPr>
      <w:b/>
      <w:bCs/>
      <w:sz w:val="44"/>
    </w:rPr>
  </w:style>
  <w:style w:type="character" w:customStyle="1" w:styleId="143">
    <w:name w:val="文档结构图 字符"/>
    <w:link w:val="17"/>
    <w:qFormat/>
    <w:uiPriority w:val="0"/>
    <w:rPr>
      <w:rFonts w:ascii="宋体"/>
      <w:kern w:val="2"/>
      <w:sz w:val="18"/>
      <w:szCs w:val="18"/>
    </w:rPr>
  </w:style>
  <w:style w:type="character" w:customStyle="1" w:styleId="144">
    <w:name w:val="标题 4 字符"/>
    <w:link w:val="5"/>
    <w:qFormat/>
    <w:uiPriority w:val="0"/>
    <w:rPr>
      <w:rFonts w:ascii="Arial" w:hAnsi="Arial" w:eastAsia="黑体"/>
      <w:b/>
      <w:kern w:val="2"/>
      <w:sz w:val="28"/>
      <w:szCs w:val="24"/>
    </w:rPr>
  </w:style>
  <w:style w:type="character" w:customStyle="1" w:styleId="145">
    <w:name w:val="日期 字符"/>
    <w:link w:val="29"/>
    <w:qFormat/>
    <w:uiPriority w:val="99"/>
    <w:rPr>
      <w:sz w:val="21"/>
    </w:rPr>
  </w:style>
  <w:style w:type="character" w:customStyle="1" w:styleId="146">
    <w:name w:val="批注主题 字符"/>
    <w:link w:val="51"/>
    <w:qFormat/>
    <w:uiPriority w:val="0"/>
    <w:rPr>
      <w:rFonts w:ascii="仿宋_GB2312" w:eastAsia="仿宋_GB2312"/>
      <w:b/>
      <w:bCs/>
      <w:kern w:val="2"/>
      <w:sz w:val="21"/>
      <w:szCs w:val="24"/>
    </w:rPr>
  </w:style>
  <w:style w:type="character" w:customStyle="1" w:styleId="147">
    <w:name w:val="样式 小四 加粗"/>
    <w:qFormat/>
    <w:uiPriority w:val="0"/>
    <w:rPr>
      <w:rFonts w:ascii="Arial" w:hAnsi="Arial"/>
      <w:bCs/>
      <w:sz w:val="24"/>
    </w:rPr>
  </w:style>
  <w:style w:type="character" w:customStyle="1" w:styleId="148">
    <w:name w:val="dsfd"/>
    <w:basedOn w:val="58"/>
    <w:qFormat/>
    <w:uiPriority w:val="0"/>
  </w:style>
  <w:style w:type="character" w:customStyle="1" w:styleId="149">
    <w:name w:val="14zihong_cu1"/>
    <w:qFormat/>
    <w:uiPriority w:val="0"/>
    <w:rPr>
      <w:b/>
      <w:bCs/>
      <w:sz w:val="18"/>
      <w:szCs w:val="18"/>
      <w:u w:val="none"/>
    </w:rPr>
  </w:style>
  <w:style w:type="paragraph" w:customStyle="1" w:styleId="150">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kern w:val="0"/>
      <w:sz w:val="18"/>
      <w:szCs w:val="18"/>
    </w:rPr>
  </w:style>
  <w:style w:type="paragraph" w:customStyle="1" w:styleId="151">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52">
    <w:name w:val="Char Char Char"/>
    <w:basedOn w:val="1"/>
    <w:qFormat/>
    <w:uiPriority w:val="0"/>
    <w:rPr>
      <w:rFonts w:ascii="Tahoma" w:hAnsi="Tahoma"/>
      <w:sz w:val="24"/>
      <w:szCs w:val="20"/>
    </w:rPr>
  </w:style>
  <w:style w:type="paragraph" w:customStyle="1" w:styleId="153">
    <w:name w:val="正文5"/>
    <w:basedOn w:val="30"/>
    <w:qFormat/>
    <w:uiPriority w:val="0"/>
    <w:pPr>
      <w:adjustRightInd/>
      <w:snapToGrid/>
      <w:ind w:firstLine="539"/>
    </w:pPr>
    <w:rPr>
      <w:szCs w:val="20"/>
    </w:rPr>
  </w:style>
  <w:style w:type="paragraph" w:customStyle="1" w:styleId="154">
    <w:name w:val="fig"/>
    <w:basedOn w:val="1"/>
    <w:qFormat/>
    <w:uiPriority w:val="0"/>
    <w:pPr>
      <w:adjustRightInd w:val="0"/>
      <w:snapToGrid w:val="0"/>
      <w:spacing w:line="384" w:lineRule="auto"/>
      <w:ind w:firstLine="632" w:firstLineChars="300"/>
      <w:jc w:val="center"/>
    </w:pPr>
    <w:rPr>
      <w:rFonts w:ascii="宋体" w:hAnsi="宋体"/>
      <w:b/>
      <w:szCs w:val="20"/>
    </w:rPr>
  </w:style>
  <w:style w:type="paragraph" w:customStyle="1" w:styleId="155">
    <w:name w:val="1"/>
    <w:basedOn w:val="1"/>
    <w:qFormat/>
    <w:uiPriority w:val="0"/>
    <w:rPr>
      <w:rFonts w:ascii="Tahoma" w:hAnsi="Tahoma"/>
      <w:sz w:val="24"/>
      <w:szCs w:val="20"/>
    </w:rPr>
  </w:style>
  <w:style w:type="paragraph" w:customStyle="1" w:styleId="156">
    <w:name w:val="默认段落字体 Para Char Char Char Char Char Char Char"/>
    <w:basedOn w:val="1"/>
    <w:qFormat/>
    <w:uiPriority w:val="0"/>
    <w:rPr>
      <w:rFonts w:ascii="Tahoma" w:hAnsi="Tahoma"/>
      <w:sz w:val="24"/>
      <w:szCs w:val="20"/>
    </w:rPr>
  </w:style>
  <w:style w:type="paragraph" w:customStyle="1" w:styleId="157">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158">
    <w:name w:val="H2"/>
    <w:basedOn w:val="1"/>
    <w:qFormat/>
    <w:uiPriority w:val="0"/>
    <w:pPr>
      <w:widowControl/>
      <w:adjustRightInd w:val="0"/>
      <w:spacing w:before="240" w:after="240" w:line="360" w:lineRule="atLeast"/>
      <w:ind w:right="28"/>
      <w:textAlignment w:val="baseline"/>
    </w:pPr>
    <w:rPr>
      <w:rFonts w:ascii="黑体" w:eastAsia="黑体"/>
      <w:b/>
      <w:kern w:val="0"/>
      <w:sz w:val="28"/>
      <w:szCs w:val="20"/>
    </w:rPr>
  </w:style>
  <w:style w:type="paragraph" w:customStyle="1" w:styleId="15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Narrow" w:hAnsi="Arial Narrow" w:eastAsia="Arial Unicode MS" w:cs="Arial Unicode MS"/>
      <w:kern w:val="0"/>
      <w:sz w:val="20"/>
      <w:szCs w:val="20"/>
    </w:rPr>
  </w:style>
  <w:style w:type="paragraph" w:customStyle="1" w:styleId="160">
    <w:name w:val="xl57"/>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61">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62">
    <w:name w:val="Enclosure"/>
    <w:basedOn w:val="20"/>
    <w:next w:val="1"/>
    <w:qFormat/>
    <w:uiPriority w:val="0"/>
    <w:pPr>
      <w:keepNext/>
      <w:keepLines/>
      <w:widowControl/>
      <w:overflowPunct w:val="0"/>
      <w:autoSpaceDE w:val="0"/>
      <w:autoSpaceDN w:val="0"/>
      <w:adjustRightInd w:val="0"/>
      <w:spacing w:after="240" w:line="240" w:lineRule="atLeast"/>
      <w:textAlignment w:val="baseline"/>
    </w:pPr>
    <w:rPr>
      <w:rFonts w:ascii="Garamond" w:hAnsi="Garamond" w:eastAsia="仿宋_GB2312"/>
      <w:kern w:val="18"/>
      <w:sz w:val="28"/>
      <w:szCs w:val="20"/>
    </w:rPr>
  </w:style>
  <w:style w:type="paragraph" w:customStyle="1" w:styleId="163">
    <w:name w:val="_Style 27"/>
    <w:basedOn w:val="1"/>
    <w:qFormat/>
    <w:uiPriority w:val="0"/>
    <w:rPr>
      <w:rFonts w:ascii="Tahoma" w:hAnsi="Tahoma"/>
      <w:sz w:val="24"/>
      <w:szCs w:val="20"/>
    </w:rPr>
  </w:style>
  <w:style w:type="paragraph" w:customStyle="1" w:styleId="164">
    <w:name w:val="×Ó±êÌâ2"/>
    <w:basedOn w:val="1"/>
    <w:qFormat/>
    <w:uiPriority w:val="0"/>
    <w:pPr>
      <w:widowControl/>
      <w:overflowPunct w:val="0"/>
      <w:autoSpaceDE w:val="0"/>
      <w:autoSpaceDN w:val="0"/>
      <w:adjustRightInd w:val="0"/>
      <w:spacing w:after="140" w:line="360" w:lineRule="auto"/>
      <w:ind w:left="-383"/>
      <w:textAlignment w:val="baseline"/>
    </w:pPr>
    <w:rPr>
      <w:rFonts w:ascii="Arial" w:hAnsi="Arial"/>
      <w:kern w:val="0"/>
      <w:sz w:val="28"/>
      <w:szCs w:val="20"/>
    </w:rPr>
  </w:style>
  <w:style w:type="paragraph" w:customStyle="1" w:styleId="165">
    <w:name w:val="Char2 Char Char1 Char Char Char Char Char Char Char Char Char"/>
    <w:basedOn w:val="1"/>
    <w:qFormat/>
    <w:uiPriority w:val="0"/>
    <w:rPr>
      <w:rFonts w:ascii="Tahoma" w:hAnsi="Tahoma"/>
      <w:sz w:val="24"/>
      <w:szCs w:val="20"/>
    </w:rPr>
  </w:style>
  <w:style w:type="paragraph" w:customStyle="1" w:styleId="16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Narrow" w:hAnsi="Arial Narrow" w:eastAsia="Arial Unicode MS" w:cs="Arial Unicode MS"/>
      <w:kern w:val="0"/>
      <w:sz w:val="20"/>
      <w:szCs w:val="20"/>
    </w:rPr>
  </w:style>
  <w:style w:type="paragraph" w:customStyle="1" w:styleId="167">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6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69">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170">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17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7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0"/>
      <w:szCs w:val="20"/>
    </w:rPr>
  </w:style>
  <w:style w:type="paragraph" w:customStyle="1" w:styleId="173">
    <w:name w:val="xl78"/>
    <w:basedOn w:val="1"/>
    <w:qFormat/>
    <w:uiPriority w:val="0"/>
    <w:pPr>
      <w:widowControl/>
      <w:shd w:val="clear" w:color="auto" w:fill="FFFFFF"/>
      <w:spacing w:before="100" w:beforeAutospacing="1" w:after="100" w:afterAutospacing="1"/>
      <w:jc w:val="right"/>
    </w:pPr>
    <w:rPr>
      <w:rFonts w:hint="eastAsia" w:ascii="仿宋_GB2312" w:hAnsi="Arial Unicode MS" w:eastAsia="仿宋_GB2312" w:cs="Arial Unicode MS"/>
      <w:kern w:val="0"/>
      <w:sz w:val="20"/>
      <w:szCs w:val="20"/>
    </w:rPr>
  </w:style>
  <w:style w:type="paragraph" w:customStyle="1" w:styleId="17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eastAsia="Arial Unicode MS"/>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76">
    <w:name w:val="H4"/>
    <w:basedOn w:val="1"/>
    <w:qFormat/>
    <w:uiPriority w:val="0"/>
    <w:pPr>
      <w:widowControl/>
      <w:adjustRightInd w:val="0"/>
      <w:spacing w:before="120" w:after="120" w:line="360" w:lineRule="exact"/>
      <w:ind w:right="28" w:firstLine="425"/>
      <w:textAlignment w:val="baseline"/>
    </w:pPr>
    <w:rPr>
      <w:rFonts w:ascii="宋体"/>
      <w:b/>
      <w:kern w:val="0"/>
      <w:sz w:val="24"/>
      <w:szCs w:val="20"/>
    </w:rPr>
  </w:style>
  <w:style w:type="paragraph" w:customStyle="1" w:styleId="177">
    <w:name w:val="xl3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7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cs="Arial Unicode MS"/>
      <w:kern w:val="0"/>
      <w:sz w:val="24"/>
    </w:rPr>
  </w:style>
  <w:style w:type="paragraph" w:customStyle="1" w:styleId="181">
    <w:name w:val="表格内容"/>
    <w:basedOn w:val="1"/>
    <w:qFormat/>
    <w:uiPriority w:val="0"/>
    <w:pPr>
      <w:widowControl/>
      <w:autoSpaceDE w:val="0"/>
      <w:autoSpaceDN w:val="0"/>
      <w:adjustRightInd w:val="0"/>
      <w:spacing w:before="60" w:line="300" w:lineRule="auto"/>
      <w:jc w:val="center"/>
      <w:textAlignment w:val="bottom"/>
    </w:pPr>
    <w:rPr>
      <w:rFonts w:ascii="Arial" w:hAnsi="Arial" w:eastAsia="楷体_GB2312"/>
      <w:spacing w:val="-25"/>
      <w:kern w:val="0"/>
      <w:sz w:val="24"/>
      <w:szCs w:val="20"/>
    </w:rPr>
  </w:style>
  <w:style w:type="paragraph" w:customStyle="1" w:styleId="182">
    <w:name w:val="xl60"/>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right"/>
    </w:pPr>
    <w:rPr>
      <w:kern w:val="0"/>
      <w:sz w:val="20"/>
      <w:szCs w:val="20"/>
    </w:rPr>
  </w:style>
  <w:style w:type="paragraph" w:customStyle="1" w:styleId="183">
    <w:name w:val="H1"/>
    <w:basedOn w:val="2"/>
    <w:qFormat/>
    <w:uiPriority w:val="0"/>
    <w:pPr>
      <w:keepNext w:val="0"/>
      <w:keepLines w:val="0"/>
      <w:widowControl/>
      <w:adjustRightInd w:val="0"/>
      <w:spacing w:before="240" w:after="240" w:line="360" w:lineRule="atLeast"/>
      <w:ind w:right="57"/>
      <w:jc w:val="center"/>
      <w:textAlignment w:val="baseline"/>
      <w:outlineLvl w:val="9"/>
    </w:pPr>
    <w:rPr>
      <w:rFonts w:ascii="黑体"/>
      <w:kern w:val="0"/>
      <w:sz w:val="30"/>
    </w:rPr>
  </w:style>
  <w:style w:type="paragraph" w:customStyle="1" w:styleId="184">
    <w:name w:val="table"/>
    <w:basedOn w:val="1"/>
    <w:qFormat/>
    <w:uiPriority w:val="0"/>
    <w:pPr>
      <w:widowControl/>
      <w:adjustRightInd w:val="0"/>
      <w:spacing w:before="240" w:after="120" w:line="360" w:lineRule="atLeast"/>
      <w:ind w:firstLine="425"/>
      <w:jc w:val="center"/>
      <w:textAlignment w:val="baseline"/>
    </w:pPr>
    <w:rPr>
      <w:rFonts w:ascii="黑体" w:eastAsia="黑体"/>
      <w:b/>
      <w:kern w:val="0"/>
      <w:sz w:val="24"/>
      <w:szCs w:val="20"/>
    </w:rPr>
  </w:style>
  <w:style w:type="paragraph" w:customStyle="1" w:styleId="185">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86">
    <w:name w:val="Char"/>
    <w:basedOn w:val="1"/>
    <w:qFormat/>
    <w:uiPriority w:val="0"/>
    <w:rPr>
      <w:rFonts w:ascii="Tahoma" w:hAnsi="Tahoma"/>
      <w:sz w:val="24"/>
      <w:szCs w:val="20"/>
    </w:rPr>
  </w:style>
  <w:style w:type="paragraph" w:customStyle="1" w:styleId="18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88">
    <w:name w:val="H3"/>
    <w:basedOn w:val="158"/>
    <w:qFormat/>
    <w:uiPriority w:val="0"/>
    <w:pPr>
      <w:spacing w:before="120" w:after="120"/>
    </w:pPr>
    <w:rPr>
      <w:rFonts w:ascii="宋体" w:eastAsia="宋体"/>
      <w:sz w:val="24"/>
    </w:rPr>
  </w:style>
  <w:style w:type="paragraph" w:customStyle="1" w:styleId="189">
    <w:name w:val="ZWBT"/>
    <w:basedOn w:val="1"/>
    <w:qFormat/>
    <w:uiPriority w:val="0"/>
    <w:pPr>
      <w:autoSpaceDE w:val="0"/>
      <w:autoSpaceDN w:val="0"/>
      <w:adjustRightInd w:val="0"/>
      <w:spacing w:before="240" w:after="120" w:line="440" w:lineRule="atLeast"/>
      <w:ind w:left="601" w:right="386"/>
      <w:textAlignment w:val="bottom"/>
    </w:pPr>
    <w:rPr>
      <w:rFonts w:ascii="黑体" w:hAnsi="Arial" w:eastAsia="黑体"/>
      <w:kern w:val="0"/>
      <w:sz w:val="32"/>
      <w:szCs w:val="20"/>
    </w:rPr>
  </w:style>
  <w:style w:type="paragraph" w:customStyle="1" w:styleId="190">
    <w:name w:val="Char1"/>
    <w:basedOn w:val="1"/>
    <w:qFormat/>
    <w:uiPriority w:val="0"/>
  </w:style>
  <w:style w:type="paragraph" w:customStyle="1" w:styleId="191">
    <w:name w:val="图"/>
    <w:basedOn w:val="1"/>
    <w:qFormat/>
    <w:uiPriority w:val="0"/>
    <w:pPr>
      <w:ind w:firstLine="420" w:firstLineChars="200"/>
    </w:pPr>
    <w:rPr>
      <w:szCs w:val="21"/>
    </w:rPr>
  </w:style>
  <w:style w:type="paragraph" w:customStyle="1" w:styleId="192">
    <w:name w:val="样式9"/>
    <w:basedOn w:val="1"/>
    <w:qFormat/>
    <w:uiPriority w:val="0"/>
    <w:pPr>
      <w:spacing w:line="320" w:lineRule="atLeast"/>
    </w:pPr>
    <w:rPr>
      <w:rFonts w:ascii="楷体_GB2312" w:eastAsia="楷体_GB2312"/>
      <w:spacing w:val="20"/>
      <w:sz w:val="28"/>
      <w:szCs w:val="20"/>
    </w:rPr>
  </w:style>
  <w:style w:type="paragraph" w:customStyle="1" w:styleId="193">
    <w:name w:val="XBT"/>
    <w:basedOn w:val="1"/>
    <w:qFormat/>
    <w:uiPriority w:val="0"/>
    <w:pPr>
      <w:adjustRightInd w:val="0"/>
      <w:spacing w:before="360" w:after="120" w:line="440" w:lineRule="atLeast"/>
      <w:textAlignment w:val="baseline"/>
    </w:pPr>
    <w:rPr>
      <w:rFonts w:eastAsia="黑体"/>
      <w:b/>
      <w:kern w:val="0"/>
      <w:sz w:val="30"/>
      <w:szCs w:val="20"/>
    </w:rPr>
  </w:style>
  <w:style w:type="paragraph" w:customStyle="1" w:styleId="194">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5">
    <w:name w:val="l18"/>
    <w:basedOn w:val="1"/>
    <w:qFormat/>
    <w:uiPriority w:val="0"/>
    <w:pPr>
      <w:widowControl/>
      <w:spacing w:before="100" w:beforeAutospacing="1" w:after="100" w:afterAutospacing="1"/>
      <w:jc w:val="left"/>
    </w:pPr>
    <w:rPr>
      <w:rFonts w:ascii="宋体" w:hAnsi="宋体"/>
      <w:color w:val="000000"/>
      <w:kern w:val="0"/>
      <w:sz w:val="14"/>
      <w:szCs w:val="14"/>
    </w:rPr>
  </w:style>
  <w:style w:type="paragraph" w:customStyle="1" w:styleId="196">
    <w:name w:val="xl76"/>
    <w:basedOn w:val="1"/>
    <w:qFormat/>
    <w:uiPriority w:val="0"/>
    <w:pPr>
      <w:widowControl/>
      <w:spacing w:before="100" w:beforeAutospacing="1" w:after="100" w:afterAutospacing="1"/>
      <w:jc w:val="left"/>
      <w:textAlignment w:val="bottom"/>
    </w:pPr>
    <w:rPr>
      <w:rFonts w:eastAsia="Arial Unicode MS"/>
      <w:kern w:val="0"/>
      <w:sz w:val="20"/>
      <w:szCs w:val="20"/>
    </w:rPr>
  </w:style>
  <w:style w:type="paragraph" w:customStyle="1" w:styleId="197">
    <w:name w:val="font11"/>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198">
    <w:name w:val="font7"/>
    <w:basedOn w:val="1"/>
    <w:qFormat/>
    <w:uiPriority w:val="0"/>
    <w:pPr>
      <w:widowControl/>
      <w:spacing w:before="100" w:beforeAutospacing="1" w:after="100" w:afterAutospacing="1"/>
      <w:jc w:val="left"/>
    </w:pPr>
    <w:rPr>
      <w:kern w:val="0"/>
      <w:sz w:val="24"/>
    </w:rPr>
  </w:style>
  <w:style w:type="paragraph" w:customStyle="1" w:styleId="199">
    <w:name w:val="font1"/>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00">
    <w:name w:val="4"/>
    <w:basedOn w:val="1"/>
    <w:next w:val="48"/>
    <w:qFormat/>
    <w:uiPriority w:val="0"/>
    <w:pPr>
      <w:snapToGrid w:val="0"/>
      <w:spacing w:line="300" w:lineRule="auto"/>
      <w:ind w:firstLine="556"/>
    </w:pPr>
    <w:rPr>
      <w:rFonts w:eastAsia="仿宋_GB2312"/>
      <w:sz w:val="24"/>
    </w:rPr>
  </w:style>
  <w:style w:type="paragraph" w:customStyle="1" w:styleId="201">
    <w:name w:val="xl37"/>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02">
    <w:name w:val="Char Char Char Char Char Char Char"/>
    <w:basedOn w:val="1"/>
    <w:qFormat/>
    <w:uiPriority w:val="0"/>
    <w:pPr>
      <w:widowControl/>
      <w:spacing w:after="160" w:line="240" w:lineRule="exact"/>
      <w:jc w:val="left"/>
    </w:pPr>
    <w:rPr>
      <w:rFonts w:eastAsia="Times New Roman" w:cs="Angsana New"/>
      <w:kern w:val="0"/>
      <w:sz w:val="20"/>
      <w:szCs w:val="20"/>
      <w:lang w:bidi="th-TH"/>
    </w:rPr>
  </w:style>
  <w:style w:type="paragraph" w:customStyle="1" w:styleId="203">
    <w:name w:val="简单回函地址"/>
    <w:basedOn w:val="1"/>
    <w:qFormat/>
    <w:uiPriority w:val="0"/>
    <w:rPr>
      <w:szCs w:val="20"/>
    </w:rPr>
  </w:style>
  <w:style w:type="paragraph" w:customStyle="1" w:styleId="204">
    <w:name w:val="Body Single"/>
    <w:qFormat/>
    <w:uiPriority w:val="0"/>
    <w:pPr>
      <w:widowControl w:val="0"/>
      <w:tabs>
        <w:tab w:val="left" w:pos="705"/>
        <w:tab w:val="left" w:pos="1440"/>
        <w:tab w:val="left" w:pos="2304"/>
        <w:tab w:val="right" w:pos="10425"/>
      </w:tabs>
      <w:jc w:val="both"/>
    </w:pPr>
    <w:rPr>
      <w:rFonts w:ascii="Times New Roman" w:hAnsi="Times New Roman" w:eastAsia="宋体" w:cs="Times New Roman"/>
      <w:snapToGrid w:val="0"/>
      <w:color w:val="000000"/>
      <w:sz w:val="24"/>
      <w:lang w:val="en-US" w:eastAsia="en-US" w:bidi="ar-SA"/>
    </w:rPr>
  </w:style>
  <w:style w:type="paragraph" w:customStyle="1" w:styleId="205">
    <w:name w:val="陈式标题3"/>
    <w:basedOn w:val="206"/>
    <w:qFormat/>
    <w:uiPriority w:val="0"/>
    <w:pPr>
      <w:spacing w:after="480"/>
    </w:pPr>
    <w:rPr>
      <w:rFonts w:ascii="宋体" w:hAnsi="宋体" w:eastAsia="宋体"/>
      <w:b/>
      <w:spacing w:val="0"/>
      <w:kern w:val="2"/>
      <w:sz w:val="36"/>
    </w:rPr>
  </w:style>
  <w:style w:type="paragraph" w:customStyle="1" w:styleId="206">
    <w:name w:val="陈式标题2"/>
    <w:qFormat/>
    <w:uiPriority w:val="0"/>
    <w:pPr>
      <w:spacing w:before="240" w:after="360" w:line="300" w:lineRule="auto"/>
      <w:ind w:firstLine="567"/>
      <w:jc w:val="center"/>
      <w:outlineLvl w:val="0"/>
    </w:pPr>
    <w:rPr>
      <w:rFonts w:ascii="Times New Roman" w:hAnsi="Times New Roman" w:eastAsia="黑体" w:cs="Times New Roman"/>
      <w:spacing w:val="20"/>
      <w:kern w:val="44"/>
      <w:sz w:val="44"/>
      <w:lang w:val="en-US" w:eastAsia="zh-CN" w:bidi="ar-SA"/>
    </w:rPr>
  </w:style>
  <w:style w:type="paragraph" w:customStyle="1" w:styleId="207">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0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09">
    <w:name w:val="附注－标题五"/>
    <w:basedOn w:val="1"/>
    <w:next w:val="210"/>
    <w:qFormat/>
    <w:uiPriority w:val="0"/>
    <w:pPr>
      <w:tabs>
        <w:tab w:val="left" w:pos="720"/>
      </w:tabs>
      <w:adjustRightInd w:val="0"/>
      <w:snapToGrid w:val="0"/>
      <w:spacing w:before="120" w:afterLines="50" w:line="360" w:lineRule="auto"/>
    </w:pPr>
    <w:rPr>
      <w:rFonts w:ascii="Arial Narrow" w:hAnsi="Arial Narrow"/>
      <w:b/>
      <w:szCs w:val="21"/>
    </w:rPr>
  </w:style>
  <w:style w:type="paragraph" w:customStyle="1" w:styleId="210">
    <w:name w:val="附注－正文"/>
    <w:basedOn w:val="21"/>
    <w:qFormat/>
    <w:uiPriority w:val="0"/>
    <w:pPr>
      <w:snapToGrid w:val="0"/>
      <w:spacing w:afterLines="50" w:line="360" w:lineRule="auto"/>
      <w:ind w:firstLine="200" w:firstLineChars="200"/>
      <w:textAlignment w:val="auto"/>
    </w:pPr>
    <w:rPr>
      <w:rFonts w:ascii="Times New Roman" w:eastAsia="宋体"/>
      <w:kern w:val="2"/>
      <w:sz w:val="21"/>
    </w:rPr>
  </w:style>
  <w:style w:type="paragraph" w:customStyle="1" w:styleId="211">
    <w:name w:val="样式 两端对齐 行距: 1.5 倍行距"/>
    <w:basedOn w:val="1"/>
    <w:qFormat/>
    <w:uiPriority w:val="0"/>
    <w:pPr>
      <w:autoSpaceDE w:val="0"/>
      <w:autoSpaceDN w:val="0"/>
      <w:adjustRightInd w:val="0"/>
      <w:spacing w:line="360" w:lineRule="auto"/>
      <w:ind w:firstLine="560" w:firstLineChars="200"/>
    </w:pPr>
    <w:rPr>
      <w:rFonts w:ascii="仿宋_GB2312" w:eastAsia="仿宋_GB2312"/>
      <w:kern w:val="0"/>
      <w:sz w:val="28"/>
      <w:szCs w:val="20"/>
    </w:rPr>
  </w:style>
  <w:style w:type="paragraph" w:customStyle="1" w:styleId="21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21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4">
    <w:name w:val="陈式标题8"/>
    <w:basedOn w:val="1"/>
    <w:qFormat/>
    <w:uiPriority w:val="0"/>
    <w:pPr>
      <w:widowControl/>
      <w:jc w:val="left"/>
      <w:outlineLvl w:val="2"/>
    </w:pPr>
    <w:rPr>
      <w:rFonts w:hAnsi="宋体"/>
      <w:bCs/>
      <w:kern w:val="32"/>
      <w:sz w:val="28"/>
      <w:szCs w:val="21"/>
      <w:bdr w:val="single" w:color="auto" w:sz="4" w:space="0"/>
    </w:rPr>
  </w:style>
  <w:style w:type="paragraph" w:customStyle="1" w:styleId="215">
    <w:name w:val="正文1"/>
    <w:basedOn w:val="1"/>
    <w:qFormat/>
    <w:uiPriority w:val="0"/>
    <w:pPr>
      <w:adjustRightInd w:val="0"/>
      <w:spacing w:line="420" w:lineRule="atLeast"/>
      <w:ind w:firstLine="595"/>
      <w:jc w:val="left"/>
      <w:textAlignment w:val="baseline"/>
    </w:pPr>
    <w:rPr>
      <w:rFonts w:eastAsia="昆仑楷体"/>
      <w:spacing w:val="6"/>
      <w:kern w:val="28"/>
      <w:sz w:val="28"/>
      <w:szCs w:val="20"/>
    </w:rPr>
  </w:style>
  <w:style w:type="paragraph" w:customStyle="1" w:styleId="216">
    <w:name w:val="正文2"/>
    <w:qFormat/>
    <w:uiPriority w:val="0"/>
    <w:pPr>
      <w:widowControl w:val="0"/>
      <w:adjustRightInd w:val="0"/>
      <w:spacing w:line="360" w:lineRule="auto"/>
      <w:ind w:firstLine="561"/>
      <w:jc w:val="both"/>
      <w:textAlignment w:val="baseline"/>
    </w:pPr>
    <w:rPr>
      <w:rFonts w:ascii="宋体" w:hAnsi="Times New Roman" w:eastAsia="宋体" w:cs="Times New Roman"/>
      <w:sz w:val="28"/>
      <w:lang w:val="en-US" w:eastAsia="zh-CN" w:bidi="ar-SA"/>
    </w:rPr>
  </w:style>
  <w:style w:type="paragraph" w:customStyle="1" w:styleId="217">
    <w:name w:val="陈定正文C"/>
    <w:basedOn w:val="218"/>
    <w:qFormat/>
    <w:uiPriority w:val="0"/>
  </w:style>
  <w:style w:type="paragraph" w:customStyle="1" w:styleId="218">
    <w:name w:val="陈定正文A"/>
    <w:basedOn w:val="1"/>
    <w:qFormat/>
    <w:uiPriority w:val="0"/>
    <w:pPr>
      <w:spacing w:line="312" w:lineRule="auto"/>
      <w:ind w:left="680" w:firstLine="578"/>
    </w:pPr>
    <w:rPr>
      <w:sz w:val="24"/>
      <w:szCs w:val="20"/>
    </w:rPr>
  </w:style>
  <w:style w:type="paragraph" w:customStyle="1" w:styleId="219">
    <w:name w:val="Plain Text1"/>
    <w:basedOn w:val="1"/>
    <w:qFormat/>
    <w:uiPriority w:val="0"/>
    <w:pPr>
      <w:autoSpaceDE w:val="0"/>
      <w:autoSpaceDN w:val="0"/>
      <w:adjustRightInd w:val="0"/>
      <w:textAlignment w:val="baseline"/>
    </w:pPr>
    <w:rPr>
      <w:rFonts w:ascii="宋体"/>
      <w:szCs w:val="20"/>
    </w:rPr>
  </w:style>
  <w:style w:type="paragraph" w:customStyle="1" w:styleId="220">
    <w:name w:val="AT正文 Char Char Char Char Char Char"/>
    <w:basedOn w:val="1"/>
    <w:qFormat/>
    <w:uiPriority w:val="0"/>
    <w:pPr>
      <w:widowControl/>
      <w:wordWrap w:val="0"/>
      <w:spacing w:line="360" w:lineRule="auto"/>
    </w:pPr>
    <w:rPr>
      <w:rFonts w:ascii="仿宋_GB2312" w:eastAsia="仿宋_GB2312"/>
      <w:bCs/>
      <w:sz w:val="28"/>
      <w:szCs w:val="28"/>
    </w:rPr>
  </w:style>
  <w:style w:type="paragraph" w:customStyle="1" w:styleId="22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22">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223">
    <w:name w:val="表标题"/>
    <w:basedOn w:val="1"/>
    <w:qFormat/>
    <w:uiPriority w:val="0"/>
    <w:pPr>
      <w:adjustRightInd w:val="0"/>
      <w:snapToGrid w:val="0"/>
      <w:spacing w:before="240" w:line="360" w:lineRule="auto"/>
      <w:jc w:val="center"/>
    </w:pPr>
    <w:rPr>
      <w:rFonts w:ascii="仿宋_GB2312" w:eastAsia="仿宋_GB2312"/>
      <w:b/>
      <w:spacing w:val="10"/>
      <w:sz w:val="28"/>
      <w:szCs w:val="20"/>
    </w:rPr>
  </w:style>
  <w:style w:type="paragraph" w:customStyle="1" w:styleId="224">
    <w:name w:val="表1"/>
    <w:basedOn w:val="1"/>
    <w:qFormat/>
    <w:uiPriority w:val="0"/>
    <w:pPr>
      <w:autoSpaceDE w:val="0"/>
      <w:autoSpaceDN w:val="0"/>
      <w:adjustRightInd w:val="0"/>
      <w:spacing w:line="360" w:lineRule="atLeast"/>
      <w:jc w:val="center"/>
      <w:textAlignment w:val="bottom"/>
    </w:pPr>
    <w:rPr>
      <w:rFonts w:ascii="仿宋_GB2312" w:eastAsia="仿宋_GB2312"/>
      <w:kern w:val="0"/>
      <w:sz w:val="18"/>
      <w:szCs w:val="20"/>
    </w:rPr>
  </w:style>
  <w:style w:type="paragraph" w:customStyle="1" w:styleId="225">
    <w:name w:val="xl52"/>
    <w:basedOn w:val="1"/>
    <w:qFormat/>
    <w:uiPriority w:val="0"/>
    <w:pPr>
      <w:widowControl/>
      <w:pBdr>
        <w:top w:val="single" w:color="auto" w:sz="4" w:space="0"/>
        <w:right w:val="double" w:color="auto" w:sz="6" w:space="0"/>
      </w:pBdr>
      <w:spacing w:before="100" w:beforeAutospacing="1" w:after="100" w:afterAutospacing="1"/>
      <w:jc w:val="left"/>
    </w:pPr>
    <w:rPr>
      <w:kern w:val="0"/>
      <w:sz w:val="20"/>
      <w:szCs w:val="20"/>
    </w:rPr>
  </w:style>
  <w:style w:type="paragraph" w:customStyle="1" w:styleId="226">
    <w:name w:val="正文yu"/>
    <w:basedOn w:val="19"/>
    <w:qFormat/>
    <w:uiPriority w:val="0"/>
    <w:pPr>
      <w:adjustRightInd w:val="0"/>
      <w:snapToGrid w:val="0"/>
      <w:spacing w:after="0" w:line="360" w:lineRule="auto"/>
      <w:ind w:firstLine="560" w:firstLineChars="200"/>
    </w:pPr>
    <w:rPr>
      <w:rFonts w:eastAsia="黑体"/>
      <w:sz w:val="28"/>
      <w:szCs w:val="28"/>
    </w:rPr>
  </w:style>
  <w:style w:type="paragraph" w:customStyle="1" w:styleId="227">
    <w:name w:val="样式 招股书正文 + (符号) Arial 加粗1"/>
    <w:basedOn w:val="228"/>
    <w:qFormat/>
    <w:uiPriority w:val="0"/>
    <w:rPr>
      <w:bCs/>
      <w:kern w:val="0"/>
    </w:rPr>
  </w:style>
  <w:style w:type="paragraph" w:customStyle="1" w:styleId="228">
    <w:name w:val="招股书正文"/>
    <w:basedOn w:val="1"/>
    <w:qFormat/>
    <w:uiPriority w:val="0"/>
    <w:pPr>
      <w:spacing w:line="360" w:lineRule="auto"/>
      <w:ind w:firstLine="200" w:firstLineChars="200"/>
    </w:pPr>
    <w:rPr>
      <w:rFonts w:ascii="Arial" w:hAnsi="Arial"/>
      <w:sz w:val="24"/>
    </w:rPr>
  </w:style>
  <w:style w:type="paragraph" w:customStyle="1" w:styleId="229">
    <w:name w:val="xl22"/>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仿宋_GB2312" w:hAnsi="宋体" w:eastAsia="仿宋_GB2312"/>
      <w:kern w:val="0"/>
      <w:szCs w:val="21"/>
    </w:rPr>
  </w:style>
  <w:style w:type="paragraph" w:customStyle="1" w:styleId="23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eastAsia="Arial Unicode MS"/>
      <w:kern w:val="0"/>
      <w:sz w:val="20"/>
      <w:szCs w:val="20"/>
    </w:rPr>
  </w:style>
  <w:style w:type="paragraph" w:customStyle="1" w:styleId="231">
    <w:name w:val="8"/>
    <w:basedOn w:val="1"/>
    <w:next w:val="30"/>
    <w:qFormat/>
    <w:uiPriority w:val="0"/>
    <w:pPr>
      <w:ind w:firstLine="540"/>
    </w:pPr>
    <w:rPr>
      <w:rFonts w:ascii="Arial Narrow" w:hAnsi="Arial Narrow" w:eastAsia="仿宋_GB2312"/>
      <w:sz w:val="28"/>
      <w:szCs w:val="28"/>
    </w:rPr>
  </w:style>
  <w:style w:type="paragraph" w:customStyle="1" w:styleId="232">
    <w:name w:val="xl74"/>
    <w:basedOn w:val="1"/>
    <w:qFormat/>
    <w:uiPriority w:val="0"/>
    <w:pPr>
      <w:widowControl/>
      <w:pBdr>
        <w:bottom w:val="single" w:color="auto" w:sz="8" w:space="0"/>
      </w:pBdr>
      <w:spacing w:before="100" w:beforeAutospacing="1" w:after="100" w:afterAutospacing="1"/>
      <w:jc w:val="left"/>
      <w:textAlignment w:val="bottom"/>
    </w:pPr>
    <w:rPr>
      <w:rFonts w:eastAsia="Arial Unicode MS"/>
      <w:kern w:val="0"/>
      <w:sz w:val="22"/>
      <w:szCs w:val="22"/>
    </w:rPr>
  </w:style>
  <w:style w:type="paragraph" w:customStyle="1" w:styleId="233">
    <w:name w:val="xl75"/>
    <w:basedOn w:val="1"/>
    <w:qFormat/>
    <w:uiPriority w:val="0"/>
    <w:pPr>
      <w:widowControl/>
      <w:pBdr>
        <w:bottom w:val="single" w:color="auto" w:sz="8" w:space="0"/>
      </w:pBdr>
      <w:spacing w:before="100" w:beforeAutospacing="1" w:after="100" w:afterAutospacing="1"/>
      <w:jc w:val="left"/>
    </w:pPr>
    <w:rPr>
      <w:rFonts w:eastAsia="Arial Unicode MS"/>
      <w:kern w:val="0"/>
      <w:sz w:val="22"/>
      <w:szCs w:val="22"/>
    </w:rPr>
  </w:style>
  <w:style w:type="paragraph" w:customStyle="1" w:styleId="234">
    <w:name w:val="正文文本缩进 31"/>
    <w:basedOn w:val="1"/>
    <w:qFormat/>
    <w:uiPriority w:val="0"/>
    <w:pPr>
      <w:widowControl/>
      <w:adjustRightInd w:val="0"/>
      <w:spacing w:line="440" w:lineRule="exact"/>
      <w:ind w:firstLine="480"/>
      <w:jc w:val="left"/>
      <w:textAlignment w:val="baseline"/>
    </w:pPr>
    <w:rPr>
      <w:rFonts w:ascii="宋体" w:hAnsi="宋体"/>
      <w:kern w:val="0"/>
      <w:sz w:val="24"/>
      <w:szCs w:val="20"/>
    </w:rPr>
  </w:style>
  <w:style w:type="paragraph" w:customStyle="1" w:styleId="235">
    <w:name w:val="正文文本 21"/>
    <w:basedOn w:val="1"/>
    <w:qFormat/>
    <w:uiPriority w:val="0"/>
    <w:pPr>
      <w:autoSpaceDE w:val="0"/>
      <w:autoSpaceDN w:val="0"/>
      <w:adjustRightInd w:val="0"/>
      <w:spacing w:line="312" w:lineRule="atLeast"/>
      <w:ind w:left="475" w:hanging="211"/>
      <w:textAlignment w:val="baseline"/>
    </w:pPr>
    <w:rPr>
      <w:rFonts w:ascii="楷体" w:hAnsi="Tms Rmn" w:eastAsia="楷体"/>
      <w:kern w:val="0"/>
      <w:sz w:val="28"/>
      <w:szCs w:val="20"/>
    </w:rPr>
  </w:style>
  <w:style w:type="paragraph" w:customStyle="1" w:styleId="236">
    <w:name w:val="附 注"/>
    <w:basedOn w:val="14"/>
    <w:qFormat/>
    <w:uiPriority w:val="0"/>
    <w:pPr>
      <w:tabs>
        <w:tab w:val="left" w:pos="920"/>
      </w:tabs>
      <w:spacing w:after="60" w:line="440" w:lineRule="atLeast"/>
      <w:ind w:firstLine="624" w:firstLineChars="0"/>
    </w:pPr>
    <w:rPr>
      <w:rFonts w:ascii="Garamond" w:hAnsi="Garamond" w:eastAsia="仿宋_GB2312"/>
      <w:sz w:val="28"/>
      <w:szCs w:val="20"/>
    </w:rPr>
  </w:style>
  <w:style w:type="paragraph" w:customStyle="1" w:styleId="237">
    <w:name w:val="xl23"/>
    <w:basedOn w:val="1"/>
    <w:qFormat/>
    <w:uiPriority w:val="0"/>
    <w:pPr>
      <w:widowControl/>
      <w:pBdr>
        <w:top w:val="single" w:color="auto" w:sz="8"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238">
    <w:name w:val="陈式标题6"/>
    <w:basedOn w:val="205"/>
    <w:qFormat/>
    <w:uiPriority w:val="0"/>
  </w:style>
  <w:style w:type="paragraph" w:customStyle="1" w:styleId="23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240">
    <w:name w:val="3"/>
    <w:basedOn w:val="1"/>
    <w:next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241">
    <w:name w:val="Char4 Char Char Char Char Char Char Char Char Char Char Char Char Char Char"/>
    <w:basedOn w:val="1"/>
    <w:qFormat/>
    <w:uiPriority w:val="0"/>
    <w:rPr>
      <w:rFonts w:ascii="Tahoma" w:hAnsi="Tahoma"/>
      <w:sz w:val="24"/>
      <w:szCs w:val="20"/>
    </w:rPr>
  </w:style>
  <w:style w:type="paragraph" w:customStyle="1" w:styleId="242">
    <w:name w:val="Table S/D Und"/>
    <w:qFormat/>
    <w:uiPriority w:val="0"/>
    <w:pPr>
      <w:widowControl w:val="0"/>
    </w:pPr>
    <w:rPr>
      <w:rFonts w:ascii="Times New Roman" w:hAnsi="Times New Roman" w:eastAsia="宋体" w:cs="Times New Roman"/>
      <w:snapToGrid w:val="0"/>
      <w:color w:val="000000"/>
      <w:sz w:val="24"/>
      <w:lang w:val="en-US" w:eastAsia="en-US" w:bidi="ar-SA"/>
    </w:rPr>
  </w:style>
  <w:style w:type="paragraph" w:customStyle="1" w:styleId="243">
    <w:name w:val="xl61"/>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right"/>
    </w:pPr>
    <w:rPr>
      <w:rFonts w:ascii="宋体" w:hAnsi="宋体"/>
      <w:kern w:val="0"/>
      <w:sz w:val="20"/>
      <w:szCs w:val="20"/>
    </w:rPr>
  </w:style>
  <w:style w:type="paragraph" w:customStyle="1" w:styleId="244">
    <w:name w:val="默认段落字体 Para Char Char Char Char"/>
    <w:basedOn w:val="1"/>
    <w:qFormat/>
    <w:uiPriority w:val="0"/>
  </w:style>
  <w:style w:type="paragraph" w:customStyle="1" w:styleId="245">
    <w:name w:val="Heading"/>
    <w:basedOn w:val="20"/>
    <w:qFormat/>
    <w:uiPriority w:val="0"/>
    <w:pPr>
      <w:widowControl/>
      <w:tabs>
        <w:tab w:val="left" w:pos="1008"/>
        <w:tab w:val="left" w:pos="1872"/>
        <w:tab w:val="left" w:pos="2592"/>
      </w:tabs>
      <w:autoSpaceDE w:val="0"/>
      <w:autoSpaceDN w:val="0"/>
      <w:spacing w:after="0"/>
    </w:pPr>
    <w:rPr>
      <w:rFonts w:ascii="Arial" w:hAnsi="Arial"/>
      <w:b/>
      <w:color w:val="000000"/>
      <w:kern w:val="0"/>
      <w:sz w:val="20"/>
      <w:szCs w:val="22"/>
    </w:rPr>
  </w:style>
  <w:style w:type="paragraph" w:customStyle="1" w:styleId="246">
    <w:name w:val="样式3(代文)"/>
    <w:basedOn w:val="1"/>
    <w:qFormat/>
    <w:uiPriority w:val="0"/>
    <w:pPr>
      <w:adjustRightInd w:val="0"/>
      <w:snapToGrid w:val="0"/>
      <w:spacing w:line="360" w:lineRule="auto"/>
      <w:ind w:firstLine="468" w:firstLineChars="200"/>
      <w:jc w:val="left"/>
    </w:pPr>
    <w:rPr>
      <w:rFonts w:eastAsia="仿宋_GB2312"/>
      <w:snapToGrid w:val="0"/>
      <w:w w:val="84"/>
      <w:kern w:val="0"/>
      <w:sz w:val="28"/>
      <w:szCs w:val="28"/>
    </w:rPr>
  </w:style>
  <w:style w:type="paragraph" w:customStyle="1" w:styleId="247">
    <w:name w:val="xl46"/>
    <w:basedOn w:val="1"/>
    <w:qFormat/>
    <w:uiPriority w:val="0"/>
    <w:pPr>
      <w:widowControl/>
      <w:pBdr>
        <w:top w:val="double" w:color="auto" w:sz="6" w:space="0"/>
        <w:bottom w:val="single" w:color="auto" w:sz="4" w:space="0"/>
      </w:pBdr>
      <w:spacing w:before="100" w:beforeAutospacing="1" w:after="100" w:afterAutospacing="1"/>
      <w:jc w:val="left"/>
    </w:pPr>
    <w:rPr>
      <w:rFonts w:ascii="宋体" w:hAnsi="宋体"/>
      <w:kern w:val="0"/>
      <w:sz w:val="20"/>
      <w:szCs w:val="20"/>
    </w:rPr>
  </w:style>
  <w:style w:type="paragraph" w:customStyle="1" w:styleId="248">
    <w:name w:val="Minor"/>
    <w:next w:val="20"/>
    <w:qFormat/>
    <w:uiPriority w:val="0"/>
    <w:pPr>
      <w:keepNext/>
      <w:keepLines/>
      <w:widowControl w:val="0"/>
      <w:tabs>
        <w:tab w:val="left" w:pos="720"/>
        <w:tab w:val="left" w:pos="1425"/>
        <w:tab w:val="left" w:pos="2355"/>
        <w:tab w:val="right" w:pos="10440"/>
      </w:tabs>
      <w:spacing w:after="288"/>
    </w:pPr>
    <w:rPr>
      <w:rFonts w:ascii="Times New Roman" w:hAnsi="Times New Roman" w:eastAsia="宋体" w:cs="Times New Roman"/>
      <w:b/>
      <w:snapToGrid w:val="0"/>
      <w:color w:val="000000"/>
      <w:sz w:val="24"/>
      <w:lang w:val="en-US" w:eastAsia="en-US" w:bidi="ar-SA"/>
    </w:rPr>
  </w:style>
  <w:style w:type="paragraph" w:customStyle="1" w:styleId="249">
    <w:name w:val="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5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251">
    <w:name w:val="Char1 Char Char Char"/>
    <w:basedOn w:val="1"/>
    <w:qFormat/>
    <w:uiPriority w:val="0"/>
    <w:rPr>
      <w:rFonts w:ascii="Tahoma" w:hAnsi="Tahoma"/>
      <w:sz w:val="24"/>
      <w:szCs w:val="20"/>
    </w:rPr>
  </w:style>
  <w:style w:type="paragraph" w:customStyle="1" w:styleId="2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FF0000"/>
      <w:kern w:val="0"/>
      <w:sz w:val="24"/>
    </w:rPr>
  </w:style>
  <w:style w:type="paragraph" w:customStyle="1" w:styleId="253">
    <w:name w:val="Sub-minor"/>
    <w:next w:val="20"/>
    <w:qFormat/>
    <w:uiPriority w:val="0"/>
    <w:pPr>
      <w:keepNext/>
      <w:keepLines/>
      <w:widowControl w:val="0"/>
      <w:tabs>
        <w:tab w:val="left" w:pos="720"/>
        <w:tab w:val="left" w:pos="1425"/>
        <w:tab w:val="left" w:pos="2355"/>
        <w:tab w:val="right" w:pos="10440"/>
      </w:tabs>
      <w:spacing w:after="288"/>
      <w:ind w:left="720"/>
    </w:pPr>
    <w:rPr>
      <w:rFonts w:ascii="Times New Roman" w:hAnsi="Times New Roman" w:eastAsia="宋体" w:cs="Times New Roman"/>
      <w:b/>
      <w:snapToGrid w:val="0"/>
      <w:color w:val="000000"/>
      <w:sz w:val="24"/>
      <w:lang w:val="en-US" w:eastAsia="en-US" w:bidi="ar-SA"/>
    </w:rPr>
  </w:style>
  <w:style w:type="paragraph" w:customStyle="1" w:styleId="254">
    <w:name w:val="Presentation Subtitle"/>
    <w:basedOn w:val="1"/>
    <w:next w:val="1"/>
    <w:qFormat/>
    <w:uiPriority w:val="0"/>
    <w:pPr>
      <w:widowControl/>
      <w:tabs>
        <w:tab w:val="right" w:pos="10800"/>
      </w:tabs>
      <w:ind w:right="648"/>
      <w:jc w:val="left"/>
    </w:pPr>
    <w:rPr>
      <w:rFonts w:ascii="UBSHeadline" w:hAnsi="UBSHeadline" w:eastAsia="华文楷体"/>
      <w:color w:val="FFD539"/>
      <w:kern w:val="0"/>
      <w:sz w:val="48"/>
      <w:szCs w:val="20"/>
    </w:rPr>
  </w:style>
  <w:style w:type="paragraph" w:customStyle="1" w:styleId="255">
    <w:name w:val="陈式标题7"/>
    <w:basedOn w:val="205"/>
    <w:qFormat/>
    <w:uiPriority w:val="0"/>
  </w:style>
  <w:style w:type="paragraph" w:customStyle="1" w:styleId="256">
    <w:name w:val="Char2 Char Char Char"/>
    <w:basedOn w:val="1"/>
    <w:qFormat/>
    <w:uiPriority w:val="0"/>
    <w:rPr>
      <w:rFonts w:ascii="Tahoma" w:hAnsi="Tahoma"/>
      <w:sz w:val="24"/>
      <w:szCs w:val="20"/>
    </w:rPr>
  </w:style>
  <w:style w:type="paragraph" w:customStyle="1" w:styleId="257">
    <w:name w:val="Table S Below"/>
    <w:qFormat/>
    <w:uiPriority w:val="0"/>
    <w:pPr>
      <w:widowControl w:val="0"/>
    </w:pPr>
    <w:rPr>
      <w:rFonts w:ascii="Times New Roman" w:hAnsi="Times New Roman" w:eastAsia="宋体" w:cs="Times New Roman"/>
      <w:snapToGrid w:val="0"/>
      <w:color w:val="000000"/>
      <w:sz w:val="24"/>
      <w:lang w:val="en-US" w:eastAsia="en-US" w:bidi="ar-SA"/>
    </w:rPr>
  </w:style>
  <w:style w:type="paragraph" w:customStyle="1" w:styleId="258">
    <w:name w:val="AT正文"/>
    <w:basedOn w:val="1"/>
    <w:qFormat/>
    <w:uiPriority w:val="0"/>
    <w:pPr>
      <w:widowControl/>
      <w:wordWrap w:val="0"/>
      <w:spacing w:line="360" w:lineRule="auto"/>
      <w:ind w:firstLine="5399" w:firstLineChars="2571"/>
      <w:jc w:val="left"/>
    </w:pPr>
    <w:rPr>
      <w:rFonts w:eastAsia="仿宋_GB2312"/>
      <w:bCs/>
      <w:kern w:val="0"/>
      <w:szCs w:val="21"/>
    </w:rPr>
  </w:style>
  <w:style w:type="paragraph" w:customStyle="1" w:styleId="259">
    <w:name w:val="dd"/>
    <w:basedOn w:val="1"/>
    <w:qFormat/>
    <w:uiPriority w:val="0"/>
    <w:pPr>
      <w:ind w:firstLine="525"/>
    </w:pPr>
    <w:rPr>
      <w:sz w:val="24"/>
      <w:szCs w:val="20"/>
    </w:rPr>
  </w:style>
  <w:style w:type="paragraph" w:customStyle="1" w:styleId="260">
    <w:name w:val="xl49"/>
    <w:basedOn w:val="1"/>
    <w:qFormat/>
    <w:uiPriority w:val="0"/>
    <w:pPr>
      <w:widowControl/>
      <w:pBdr>
        <w:left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26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0"/>
      <w:szCs w:val="20"/>
    </w:rPr>
  </w:style>
  <w:style w:type="paragraph" w:customStyle="1" w:styleId="262">
    <w:name w:val="ZW"/>
    <w:basedOn w:val="1"/>
    <w:qFormat/>
    <w:uiPriority w:val="0"/>
    <w:pPr>
      <w:autoSpaceDE w:val="0"/>
      <w:autoSpaceDN w:val="0"/>
      <w:adjustRightInd w:val="0"/>
      <w:spacing w:line="440" w:lineRule="atLeast"/>
      <w:ind w:left="601" w:right="386" w:firstLine="601"/>
      <w:textAlignment w:val="bottom"/>
    </w:pPr>
    <w:rPr>
      <w:rFonts w:ascii="Arial" w:hAnsi="Arial" w:eastAsia="昆仑楷体"/>
      <w:kern w:val="0"/>
      <w:sz w:val="28"/>
      <w:szCs w:val="20"/>
    </w:rPr>
  </w:style>
  <w:style w:type="paragraph" w:customStyle="1" w:styleId="263">
    <w:name w:val="xl5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kern w:val="0"/>
      <w:sz w:val="20"/>
      <w:szCs w:val="20"/>
    </w:rPr>
  </w:style>
  <w:style w:type="paragraph" w:customStyle="1" w:styleId="264">
    <w:name w:val="样式2"/>
    <w:basedOn w:val="265"/>
    <w:qFormat/>
    <w:uiPriority w:val="0"/>
    <w:pPr>
      <w:tabs>
        <w:tab w:val="left" w:pos="3015"/>
      </w:tabs>
      <w:spacing w:line="360" w:lineRule="auto"/>
      <w:ind w:left="3015" w:right="284" w:hanging="855"/>
    </w:pPr>
    <w:rPr>
      <w:b w:val="0"/>
      <w:color w:val="000000"/>
    </w:rPr>
  </w:style>
  <w:style w:type="paragraph" w:customStyle="1" w:styleId="265">
    <w:name w:val="样式1"/>
    <w:basedOn w:val="1"/>
    <w:qFormat/>
    <w:uiPriority w:val="0"/>
    <w:pPr>
      <w:adjustRightInd w:val="0"/>
      <w:spacing w:line="264" w:lineRule="auto"/>
      <w:textAlignment w:val="baseline"/>
    </w:pPr>
    <w:rPr>
      <w:rFonts w:ascii="楷体_GB2312" w:eastAsia="楷体_GB2312"/>
      <w:b/>
      <w:color w:val="0000FF"/>
      <w:kern w:val="0"/>
      <w:sz w:val="28"/>
      <w:szCs w:val="20"/>
    </w:rPr>
  </w:style>
  <w:style w:type="paragraph" w:customStyle="1" w:styleId="266">
    <w:name w:val="正文文本缩进 311"/>
    <w:basedOn w:val="1"/>
    <w:qFormat/>
    <w:uiPriority w:val="0"/>
    <w:pPr>
      <w:widowControl/>
      <w:overflowPunct w:val="0"/>
      <w:autoSpaceDE w:val="0"/>
      <w:autoSpaceDN w:val="0"/>
      <w:adjustRightInd w:val="0"/>
      <w:spacing w:line="276" w:lineRule="auto"/>
      <w:ind w:firstLine="480"/>
      <w:textAlignment w:val="baseline"/>
    </w:pPr>
    <w:rPr>
      <w:rFonts w:ascii="仿宋_GB2312" w:eastAsia="仿宋_GB2312"/>
      <w:kern w:val="0"/>
      <w:sz w:val="28"/>
      <w:szCs w:val="20"/>
    </w:rPr>
  </w:style>
  <w:style w:type="paragraph" w:customStyle="1" w:styleId="267">
    <w:name w:val="评三"/>
    <w:basedOn w:val="1"/>
    <w:qFormat/>
    <w:uiPriority w:val="0"/>
    <w:pPr>
      <w:autoSpaceDE w:val="0"/>
      <w:autoSpaceDN w:val="0"/>
      <w:adjustRightInd w:val="0"/>
      <w:spacing w:line="440" w:lineRule="exact"/>
      <w:ind w:firstLine="624"/>
      <w:textAlignment w:val="bottom"/>
    </w:pPr>
    <w:rPr>
      <w:rFonts w:ascii="宋体" w:hAnsi="Arial"/>
      <w:kern w:val="0"/>
      <w:sz w:val="28"/>
      <w:szCs w:val="20"/>
    </w:rPr>
  </w:style>
  <w:style w:type="paragraph" w:customStyle="1" w:styleId="268">
    <w:name w:val="编号"/>
    <w:basedOn w:val="52"/>
    <w:qFormat/>
    <w:uiPriority w:val="0"/>
    <w:pPr>
      <w:tabs>
        <w:tab w:val="left" w:pos="780"/>
      </w:tabs>
      <w:snapToGrid/>
      <w:spacing w:before="120" w:after="0" w:line="240" w:lineRule="auto"/>
      <w:ind w:left="780" w:hanging="360" w:firstLineChars="0"/>
    </w:pPr>
    <w:rPr>
      <w:rFonts w:ascii="Garamond" w:hAnsi="Garamond"/>
      <w:szCs w:val="20"/>
    </w:rPr>
  </w:style>
  <w:style w:type="paragraph" w:customStyle="1" w:styleId="269">
    <w:name w:val="Char Char Char1 Char"/>
    <w:basedOn w:val="1"/>
    <w:qFormat/>
    <w:uiPriority w:val="0"/>
    <w:rPr>
      <w:rFonts w:ascii="Tahoma" w:hAnsi="Tahoma"/>
      <w:sz w:val="24"/>
      <w:szCs w:val="20"/>
    </w:rPr>
  </w:style>
  <w:style w:type="paragraph" w:customStyle="1" w:styleId="270">
    <w:name w:val="陈式标题10"/>
    <w:basedOn w:val="1"/>
    <w:qFormat/>
    <w:uiPriority w:val="0"/>
    <w:pPr>
      <w:tabs>
        <w:tab w:val="left" w:pos="360"/>
      </w:tabs>
      <w:adjustRightInd w:val="0"/>
      <w:spacing w:line="360" w:lineRule="atLeast"/>
      <w:jc w:val="left"/>
      <w:textAlignment w:val="baseline"/>
    </w:pPr>
    <w:rPr>
      <w:kern w:val="0"/>
      <w:sz w:val="24"/>
      <w:szCs w:val="20"/>
    </w:rPr>
  </w:style>
  <w:style w:type="paragraph" w:customStyle="1" w:styleId="271">
    <w:name w:val="Level 2"/>
    <w:qFormat/>
    <w:uiPriority w:val="0"/>
    <w:pPr>
      <w:widowControl w:val="0"/>
      <w:tabs>
        <w:tab w:val="left" w:pos="720"/>
        <w:tab w:val="left" w:pos="1425"/>
        <w:tab w:val="left" w:pos="2355"/>
      </w:tabs>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27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3">
    <w:name w:val="Dash"/>
    <w:qFormat/>
    <w:uiPriority w:val="0"/>
    <w:pPr>
      <w:widowControl w:val="0"/>
      <w:tabs>
        <w:tab w:val="left" w:pos="720"/>
        <w:tab w:val="left" w:pos="1425"/>
        <w:tab w:val="right" w:pos="9720"/>
      </w:tabs>
      <w:spacing w:after="288"/>
      <w:ind w:left="2160"/>
      <w:jc w:val="both"/>
    </w:pPr>
    <w:rPr>
      <w:rFonts w:ascii="Times New Roman" w:hAnsi="Times New Roman" w:eastAsia="宋体" w:cs="Times New Roman"/>
      <w:snapToGrid w:val="0"/>
      <w:color w:val="000000"/>
      <w:sz w:val="24"/>
      <w:lang w:val="en-US" w:eastAsia="en-US" w:bidi="ar-SA"/>
    </w:rPr>
  </w:style>
  <w:style w:type="paragraph" w:customStyle="1" w:styleId="274">
    <w:name w:val="Section"/>
    <w:next w:val="275"/>
    <w:qFormat/>
    <w:uiPriority w:val="0"/>
    <w:pPr>
      <w:keepNext/>
      <w:keepLines/>
      <w:widowControl w:val="0"/>
      <w:tabs>
        <w:tab w:val="left" w:pos="705"/>
        <w:tab w:val="left" w:pos="1425"/>
        <w:tab w:val="left" w:pos="2310"/>
        <w:tab w:val="right" w:pos="10425"/>
      </w:tabs>
      <w:spacing w:after="288"/>
    </w:pPr>
    <w:rPr>
      <w:rFonts w:ascii="Times New Roman" w:hAnsi="Times New Roman" w:eastAsia="宋体" w:cs="Times New Roman"/>
      <w:b/>
      <w:snapToGrid w:val="0"/>
      <w:color w:val="000000"/>
      <w:sz w:val="36"/>
      <w:lang w:val="en-US" w:eastAsia="en-US" w:bidi="ar-SA"/>
    </w:rPr>
  </w:style>
  <w:style w:type="paragraph" w:customStyle="1" w:styleId="275">
    <w:name w:val="Major"/>
    <w:next w:val="20"/>
    <w:qFormat/>
    <w:uiPriority w:val="0"/>
    <w:pPr>
      <w:keepNext/>
      <w:keepLines/>
      <w:widowControl w:val="0"/>
      <w:tabs>
        <w:tab w:val="left" w:pos="705"/>
        <w:tab w:val="left" w:pos="1425"/>
        <w:tab w:val="left" w:pos="2310"/>
        <w:tab w:val="right" w:pos="10440"/>
      </w:tabs>
      <w:spacing w:after="288"/>
    </w:pPr>
    <w:rPr>
      <w:rFonts w:ascii="Times New Roman" w:hAnsi="Times New Roman" w:eastAsia="宋体" w:cs="Times New Roman"/>
      <w:b/>
      <w:snapToGrid w:val="0"/>
      <w:color w:val="000000"/>
      <w:sz w:val="28"/>
      <w:lang w:val="en-US" w:eastAsia="en-US" w:bidi="ar-SA"/>
    </w:rPr>
  </w:style>
  <w:style w:type="paragraph" w:customStyle="1" w:styleId="276">
    <w:name w:val="xl38"/>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b/>
      <w:bCs/>
      <w:kern w:val="0"/>
      <w:sz w:val="24"/>
    </w:rPr>
  </w:style>
  <w:style w:type="paragraph" w:customStyle="1" w:styleId="277">
    <w:name w:val="xl6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sz w:val="20"/>
      <w:szCs w:val="20"/>
    </w:rPr>
  </w:style>
  <w:style w:type="paragraph" w:customStyle="1" w:styleId="278">
    <w:name w:val="附件标题1"/>
    <w:basedOn w:val="5"/>
    <w:qFormat/>
    <w:uiPriority w:val="0"/>
    <w:pPr>
      <w:tabs>
        <w:tab w:val="left" w:pos="1417"/>
      </w:tabs>
      <w:spacing w:before="120" w:after="0"/>
      <w:ind w:left="1417" w:hanging="855"/>
      <w:textAlignment w:val="baseline"/>
    </w:pPr>
    <w:rPr>
      <w:rFonts w:eastAsia="宋体"/>
    </w:rPr>
  </w:style>
  <w:style w:type="paragraph" w:customStyle="1" w:styleId="279">
    <w:name w:val="陈式标题4"/>
    <w:basedOn w:val="205"/>
    <w:qFormat/>
    <w:uiPriority w:val="0"/>
  </w:style>
  <w:style w:type="paragraph" w:customStyle="1" w:styleId="280">
    <w:name w:val="Char3"/>
    <w:basedOn w:val="1"/>
    <w:qFormat/>
    <w:uiPriority w:val="0"/>
    <w:rPr>
      <w:rFonts w:ascii="Tahoma" w:hAnsi="Tahoma"/>
      <w:sz w:val="24"/>
      <w:szCs w:val="20"/>
    </w:rPr>
  </w:style>
  <w:style w:type="paragraph" w:customStyle="1" w:styleId="281">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82">
    <w:name w:val="È±Ê¡ÎÄ±¾-×¢ÊÍ"/>
    <w:basedOn w:val="1"/>
    <w:qFormat/>
    <w:uiPriority w:val="0"/>
    <w:pPr>
      <w:widowControl/>
      <w:tabs>
        <w:tab w:val="left" w:pos="595"/>
        <w:tab w:val="center" w:pos="2245"/>
        <w:tab w:val="center" w:pos="6497"/>
      </w:tabs>
      <w:overflowPunct w:val="0"/>
      <w:autoSpaceDE w:val="0"/>
      <w:autoSpaceDN w:val="0"/>
      <w:adjustRightInd w:val="0"/>
      <w:spacing w:after="120" w:line="360" w:lineRule="auto"/>
      <w:textAlignment w:val="baseline"/>
    </w:pPr>
    <w:rPr>
      <w:kern w:val="0"/>
      <w:sz w:val="24"/>
      <w:szCs w:val="20"/>
    </w:rPr>
  </w:style>
  <w:style w:type="paragraph" w:customStyle="1" w:styleId="283">
    <w:name w:val="xl4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84">
    <w:name w:val="附注二级正文"/>
    <w:basedOn w:val="1"/>
    <w:qFormat/>
    <w:uiPriority w:val="0"/>
    <w:pPr>
      <w:adjustRightInd w:val="0"/>
      <w:snapToGrid w:val="0"/>
      <w:spacing w:line="400" w:lineRule="atLeast"/>
      <w:ind w:left="718" w:leftChars="342"/>
    </w:pPr>
    <w:rPr>
      <w:rFonts w:ascii="宋体" w:hAnsi="宋体"/>
      <w:szCs w:val="21"/>
    </w:rPr>
  </w:style>
  <w:style w:type="paragraph" w:customStyle="1" w:styleId="28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86">
    <w:name w:val="Char Char1 Char"/>
    <w:basedOn w:val="17"/>
    <w:qFormat/>
    <w:uiPriority w:val="0"/>
    <w:pPr>
      <w:shd w:val="clear" w:color="auto" w:fill="000080"/>
    </w:pPr>
    <w:rPr>
      <w:rFonts w:ascii="Tahoma" w:hAnsi="Tahoma"/>
      <w:sz w:val="24"/>
      <w:szCs w:val="24"/>
    </w:rPr>
  </w:style>
  <w:style w:type="paragraph" w:customStyle="1" w:styleId="287">
    <w:name w:val="样式 招股书正文 + 首行缩进:  2 字符"/>
    <w:basedOn w:val="228"/>
    <w:qFormat/>
    <w:uiPriority w:val="0"/>
    <w:pPr>
      <w:ind w:firstLine="480"/>
    </w:pPr>
    <w:rPr>
      <w:rFonts w:cs="宋体"/>
      <w:szCs w:val="20"/>
    </w:rPr>
  </w:style>
  <w:style w:type="paragraph" w:customStyle="1" w:styleId="28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89">
    <w:name w:val="Char4"/>
    <w:basedOn w:val="1"/>
    <w:qFormat/>
    <w:uiPriority w:val="0"/>
    <w:rPr>
      <w:rFonts w:ascii="Tahoma" w:hAnsi="Tahoma"/>
      <w:sz w:val="24"/>
      <w:szCs w:val="20"/>
    </w:rPr>
  </w:style>
  <w:style w:type="paragraph" w:customStyle="1" w:styleId="290">
    <w:name w:val="AT标题3"/>
    <w:basedOn w:val="4"/>
    <w:next w:val="1"/>
    <w:qFormat/>
    <w:uiPriority w:val="0"/>
    <w:pPr>
      <w:keepNext w:val="0"/>
      <w:keepLines w:val="0"/>
      <w:widowControl/>
      <w:numPr>
        <w:numId w:val="0"/>
      </w:numPr>
      <w:adjustRightInd/>
      <w:spacing w:before="0" w:after="0" w:line="360" w:lineRule="auto"/>
    </w:pPr>
    <w:rPr>
      <w:rFonts w:ascii="仿宋_GB2312" w:eastAsia="仿宋_GB2312"/>
      <w:bCs/>
      <w:sz w:val="28"/>
      <w:szCs w:val="32"/>
    </w:rPr>
  </w:style>
  <w:style w:type="paragraph" w:customStyle="1" w:styleId="291">
    <w:name w:val="xl45"/>
    <w:basedOn w:val="1"/>
    <w:qFormat/>
    <w:uiPriority w:val="0"/>
    <w:pPr>
      <w:widowControl/>
      <w:pBdr>
        <w:top w:val="double" w:color="auto" w:sz="6" w:space="0"/>
        <w:left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292">
    <w:name w:val="封面4"/>
    <w:qFormat/>
    <w:uiPriority w:val="0"/>
    <w:pPr>
      <w:widowControl w:val="0"/>
      <w:adjustRightInd w:val="0"/>
      <w:spacing w:line="312" w:lineRule="atLeast"/>
      <w:jc w:val="center"/>
      <w:textAlignment w:val="baseline"/>
    </w:pPr>
    <w:rPr>
      <w:rFonts w:ascii="宋体" w:hAnsi="Times New Roman" w:eastAsia="宋体" w:cs="Times New Roman"/>
      <w:sz w:val="21"/>
      <w:lang w:val="en-US" w:eastAsia="zh-CN" w:bidi="ar-SA"/>
    </w:rPr>
  </w:style>
  <w:style w:type="paragraph" w:customStyle="1" w:styleId="293">
    <w:name w:val="TOC 标题1"/>
    <w:basedOn w:val="2"/>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294">
    <w:name w:val="xl55"/>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宋体" w:hAnsi="宋体"/>
      <w:kern w:val="0"/>
      <w:sz w:val="20"/>
      <w:szCs w:val="20"/>
    </w:rPr>
  </w:style>
  <w:style w:type="paragraph" w:customStyle="1" w:styleId="2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96">
    <w:name w:val="title0"/>
    <w:basedOn w:val="1"/>
    <w:qFormat/>
    <w:uiPriority w:val="0"/>
    <w:pPr>
      <w:widowControl/>
      <w:spacing w:before="300" w:after="300" w:line="480" w:lineRule="auto"/>
      <w:jc w:val="left"/>
    </w:pPr>
    <w:rPr>
      <w:rFonts w:ascii="??" w:hAnsi="??" w:cs="宋体"/>
      <w:color w:val="FF0000"/>
      <w:kern w:val="0"/>
      <w:sz w:val="36"/>
      <w:szCs w:val="36"/>
    </w:rPr>
  </w:style>
  <w:style w:type="paragraph" w:customStyle="1" w:styleId="297">
    <w:name w:val="xl73"/>
    <w:basedOn w:val="1"/>
    <w:qFormat/>
    <w:uiPriority w:val="0"/>
    <w:pPr>
      <w:widowControl/>
      <w:pBdr>
        <w:bottom w:val="single" w:color="auto" w:sz="8" w:space="0"/>
      </w:pBdr>
      <w:spacing w:before="100" w:beforeAutospacing="1" w:after="100" w:afterAutospacing="1"/>
      <w:jc w:val="left"/>
      <w:textAlignment w:val="bottom"/>
    </w:pPr>
    <w:rPr>
      <w:rFonts w:ascii="Arial Unicode MS" w:hAnsi="Arial Unicode MS" w:eastAsia="Arial Unicode MS" w:cs="Arial Unicode MS"/>
      <w:kern w:val="0"/>
      <w:sz w:val="22"/>
      <w:szCs w:val="22"/>
    </w:rPr>
  </w:style>
  <w:style w:type="paragraph" w:customStyle="1" w:styleId="29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99">
    <w:name w:val="Char2 Char Char Char Char Char Char Char Char Char"/>
    <w:basedOn w:val="1"/>
    <w:qFormat/>
    <w:uiPriority w:val="0"/>
    <w:rPr>
      <w:rFonts w:ascii="Tahoma" w:hAnsi="Tahoma"/>
      <w:sz w:val="24"/>
      <w:szCs w:val="20"/>
    </w:rPr>
  </w:style>
  <w:style w:type="paragraph" w:customStyle="1" w:styleId="300">
    <w:name w:val="附注－标题二"/>
    <w:basedOn w:val="1"/>
    <w:qFormat/>
    <w:uiPriority w:val="0"/>
    <w:pPr>
      <w:keepNext/>
      <w:tabs>
        <w:tab w:val="left" w:pos="480"/>
        <w:tab w:val="left" w:pos="525"/>
        <w:tab w:val="left" w:pos="924"/>
        <w:tab w:val="left" w:pos="1092"/>
        <w:tab w:val="left" w:pos="1204"/>
      </w:tabs>
      <w:adjustRightInd w:val="0"/>
      <w:snapToGrid w:val="0"/>
      <w:spacing w:beforeLines="50" w:afterLines="50" w:line="360" w:lineRule="auto"/>
      <w:ind w:left="480" w:hanging="480"/>
      <w:outlineLvl w:val="1"/>
    </w:pPr>
    <w:rPr>
      <w:rFonts w:ascii="黑体" w:hAnsi="宋体" w:eastAsia="黑体"/>
      <w:b/>
      <w:snapToGrid w:val="0"/>
      <w:color w:val="000000"/>
      <w:kern w:val="0"/>
      <w:sz w:val="24"/>
      <w:szCs w:val="28"/>
    </w:rPr>
  </w:style>
  <w:style w:type="paragraph" w:customStyle="1" w:styleId="301">
    <w:name w:val="标准"/>
    <w:basedOn w:val="1"/>
    <w:qFormat/>
    <w:uiPriority w:val="0"/>
    <w:pPr>
      <w:autoSpaceDE w:val="0"/>
      <w:autoSpaceDN w:val="0"/>
      <w:adjustRightInd w:val="0"/>
      <w:spacing w:line="360" w:lineRule="auto"/>
      <w:jc w:val="center"/>
      <w:textAlignment w:val="baseline"/>
    </w:pPr>
    <w:rPr>
      <w:rFonts w:ascii="仿宋_GB2312" w:eastAsia="仿宋_GB2312"/>
      <w:sz w:val="24"/>
      <w:szCs w:val="20"/>
    </w:rPr>
  </w:style>
  <w:style w:type="paragraph" w:customStyle="1" w:styleId="30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18"/>
      <w:szCs w:val="18"/>
    </w:rPr>
  </w:style>
  <w:style w:type="paragraph" w:customStyle="1" w:styleId="303">
    <w:name w:val="Note:"/>
    <w:next w:val="20"/>
    <w:qFormat/>
    <w:uiPriority w:val="0"/>
    <w:pPr>
      <w:widowControl w:val="0"/>
      <w:tabs>
        <w:tab w:val="left" w:pos="705"/>
        <w:tab w:val="left" w:pos="1440"/>
        <w:tab w:val="left" w:pos="2304"/>
        <w:tab w:val="right" w:pos="10425"/>
      </w:tabs>
      <w:spacing w:after="288"/>
      <w:ind w:left="720"/>
      <w:jc w:val="both"/>
    </w:pPr>
    <w:rPr>
      <w:rFonts w:ascii="Times New Roman" w:hAnsi="Times New Roman" w:eastAsia="宋体" w:cs="Times New Roman"/>
      <w:snapToGrid w:val="0"/>
      <w:color w:val="000000"/>
      <w:sz w:val="24"/>
      <w:lang w:val="en-US" w:eastAsia="en-US" w:bidi="ar-SA"/>
    </w:rPr>
  </w:style>
  <w:style w:type="paragraph" w:customStyle="1" w:styleId="304">
    <w:name w:val="af32hichaf0dbchf32cgrid"/>
    <w:qFormat/>
    <w:uiPriority w:val="0"/>
    <w:pPr>
      <w:widowControl w:val="0"/>
      <w:tabs>
        <w:tab w:val="left" w:pos="0"/>
      </w:tabs>
      <w:autoSpaceDE w:val="0"/>
      <w:autoSpaceDN w:val="0"/>
      <w:adjustRightInd w:val="0"/>
      <w:ind w:right="26" w:firstLine="480"/>
    </w:pPr>
    <w:rPr>
      <w:rFonts w:ascii="楷体_GB2312" w:hAnsi="Times New Roman" w:eastAsia="楷体_GB2312" w:cs="Times New Roman"/>
      <w:sz w:val="28"/>
      <w:lang w:val="en-US" w:eastAsia="zh-CN" w:bidi="ar-SA"/>
    </w:rPr>
  </w:style>
  <w:style w:type="paragraph" w:customStyle="1" w:styleId="305">
    <w:name w:val="xl39"/>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b/>
      <w:bCs/>
      <w:kern w:val="0"/>
      <w:sz w:val="24"/>
    </w:rPr>
  </w:style>
  <w:style w:type="paragraph" w:styleId="306">
    <w:name w:val="List Paragraph"/>
    <w:basedOn w:val="1"/>
    <w:qFormat/>
    <w:uiPriority w:val="34"/>
    <w:pPr>
      <w:ind w:firstLine="420" w:firstLineChars="200"/>
    </w:pPr>
  </w:style>
  <w:style w:type="paragraph" w:customStyle="1" w:styleId="30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308">
    <w:name w:val="样式"/>
    <w:qFormat/>
    <w:uiPriority w:val="0"/>
    <w:pPr>
      <w:widowControl w:val="0"/>
      <w:autoSpaceDE w:val="0"/>
      <w:autoSpaceDN w:val="0"/>
      <w:adjustRightInd w:val="0"/>
    </w:pPr>
    <w:rPr>
      <w:rFonts w:ascii="Arial" w:hAnsi="Arial" w:eastAsia="宋体" w:cs="Arial"/>
      <w:sz w:val="24"/>
      <w:szCs w:val="24"/>
      <w:lang w:val="en-US" w:eastAsia="zh-CN" w:bidi="ar-SA"/>
    </w:rPr>
  </w:style>
  <w:style w:type="paragraph" w:customStyle="1" w:styleId="309">
    <w:name w:val="回信地址"/>
    <w:basedOn w:val="1"/>
    <w:qFormat/>
    <w:uiPriority w:val="0"/>
    <w:pPr>
      <w:widowControl/>
      <w:spacing w:before="100" w:beforeAutospacing="1" w:afterLines="200" w:line="320" w:lineRule="exact"/>
      <w:ind w:firstLine="567"/>
      <w:jc w:val="center"/>
    </w:pPr>
    <w:rPr>
      <w:rFonts w:ascii="Garamond" w:hAnsi="Garamond" w:eastAsia="黑体"/>
      <w:spacing w:val="-3"/>
      <w:kern w:val="0"/>
      <w:sz w:val="22"/>
      <w:szCs w:val="20"/>
      <w:lang w:bidi="he-IL"/>
    </w:rPr>
  </w:style>
  <w:style w:type="paragraph" w:customStyle="1" w:styleId="310">
    <w:name w:val="表格5"/>
    <w:basedOn w:val="1"/>
    <w:qFormat/>
    <w:uiPriority w:val="0"/>
    <w:rPr>
      <w:rFonts w:eastAsia="仿宋_GB2312"/>
      <w:szCs w:val="21"/>
    </w:rPr>
  </w:style>
  <w:style w:type="paragraph" w:customStyle="1" w:styleId="31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312">
    <w:name w:val="表格文字"/>
    <w:basedOn w:val="14"/>
    <w:next w:val="14"/>
    <w:qFormat/>
    <w:uiPriority w:val="0"/>
    <w:pPr>
      <w:adjustRightInd w:val="0"/>
      <w:snapToGrid w:val="0"/>
      <w:ind w:firstLine="0" w:firstLineChars="0"/>
      <w:jc w:val="center"/>
    </w:pPr>
    <w:rPr>
      <w:rFonts w:ascii="宋体"/>
      <w:bCs/>
    </w:rPr>
  </w:style>
  <w:style w:type="paragraph" w:customStyle="1" w:styleId="31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rPr>
  </w:style>
  <w:style w:type="paragraph" w:customStyle="1" w:styleId="314">
    <w:name w:val="PP 行"/>
    <w:basedOn w:val="35"/>
    <w:qFormat/>
    <w:uiPriority w:val="0"/>
  </w:style>
  <w:style w:type="paragraph" w:customStyle="1" w:styleId="31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16">
    <w:name w:val="内部地址姓名"/>
    <w:basedOn w:val="1"/>
    <w:qFormat/>
    <w:uiPriority w:val="0"/>
  </w:style>
  <w:style w:type="paragraph" w:customStyle="1" w:styleId="317">
    <w:name w:val="title1"/>
    <w:basedOn w:val="1"/>
    <w:qFormat/>
    <w:uiPriority w:val="0"/>
    <w:pPr>
      <w:widowControl/>
      <w:spacing w:before="300" w:after="300" w:line="480" w:lineRule="auto"/>
      <w:jc w:val="left"/>
    </w:pPr>
    <w:rPr>
      <w:rFonts w:ascii="??" w:hAnsi="??" w:cs="宋体"/>
      <w:color w:val="000000"/>
      <w:kern w:val="0"/>
      <w:sz w:val="24"/>
    </w:rPr>
  </w:style>
  <w:style w:type="paragraph" w:customStyle="1" w:styleId="318">
    <w:name w:val="杨"/>
    <w:basedOn w:val="1"/>
    <w:qFormat/>
    <w:uiPriority w:val="0"/>
    <w:pPr>
      <w:adjustRightInd w:val="0"/>
      <w:spacing w:before="60" w:after="60" w:line="380" w:lineRule="atLeast"/>
      <w:ind w:firstLine="482"/>
      <w:textAlignment w:val="baseline"/>
    </w:pPr>
    <w:rPr>
      <w:rFonts w:ascii="Arial Narrow" w:hAnsi="Arial Narrow" w:cs="Arial Narrow"/>
      <w:kern w:val="0"/>
      <w:sz w:val="24"/>
    </w:rPr>
  </w:style>
  <w:style w:type="paragraph" w:customStyle="1" w:styleId="319">
    <w:name w:val="正"/>
    <w:basedOn w:val="1"/>
    <w:qFormat/>
    <w:uiPriority w:val="0"/>
    <w:pPr>
      <w:widowControl/>
      <w:autoSpaceDE w:val="0"/>
      <w:autoSpaceDN w:val="0"/>
      <w:adjustRightInd w:val="0"/>
      <w:spacing w:line="360" w:lineRule="auto"/>
      <w:ind w:firstLine="510"/>
      <w:textAlignment w:val="bottom"/>
    </w:pPr>
    <w:rPr>
      <w:kern w:val="0"/>
      <w:sz w:val="24"/>
      <w:szCs w:val="20"/>
    </w:rPr>
  </w:style>
  <w:style w:type="paragraph" w:customStyle="1" w:styleId="320">
    <w:name w:val="样式w"/>
    <w:basedOn w:val="1"/>
    <w:qFormat/>
    <w:uiPriority w:val="0"/>
    <w:pPr>
      <w:widowControl/>
      <w:spacing w:line="360" w:lineRule="auto"/>
      <w:ind w:firstLine="630"/>
      <w:jc w:val="center"/>
    </w:pPr>
    <w:rPr>
      <w:rFonts w:ascii="黑体" w:eastAsia="黑体"/>
      <w:b/>
      <w:color w:val="000000"/>
      <w:kern w:val="0"/>
      <w:sz w:val="32"/>
      <w:szCs w:val="20"/>
    </w:rPr>
  </w:style>
  <w:style w:type="paragraph" w:customStyle="1" w:styleId="321">
    <w:name w:val="样式 招股书正文 + (符号) Arial 加粗"/>
    <w:basedOn w:val="228"/>
    <w:qFormat/>
    <w:uiPriority w:val="0"/>
    <w:rPr>
      <w:bCs/>
    </w:rPr>
  </w:style>
  <w:style w:type="paragraph" w:customStyle="1" w:styleId="322">
    <w:name w:val="xl53"/>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23">
    <w:name w:val="xl54"/>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宋体" w:hAnsi="宋体"/>
      <w:kern w:val="0"/>
      <w:sz w:val="20"/>
      <w:szCs w:val="20"/>
    </w:rPr>
  </w:style>
  <w:style w:type="paragraph" w:customStyle="1" w:styleId="324">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5">
    <w:name w:val="×Ó±êÌâ3-×¢ÊÍ"/>
    <w:basedOn w:val="1"/>
    <w:qFormat/>
    <w:uiPriority w:val="0"/>
    <w:pPr>
      <w:widowControl/>
      <w:tabs>
        <w:tab w:val="left" w:pos="595"/>
        <w:tab w:val="center" w:pos="2245"/>
        <w:tab w:val="center" w:pos="6497"/>
      </w:tabs>
      <w:overflowPunct w:val="0"/>
      <w:autoSpaceDE w:val="0"/>
      <w:autoSpaceDN w:val="0"/>
      <w:adjustRightInd w:val="0"/>
      <w:spacing w:after="120" w:line="360" w:lineRule="auto"/>
      <w:ind w:left="-383"/>
      <w:textAlignment w:val="baseline"/>
    </w:pPr>
    <w:rPr>
      <w:kern w:val="0"/>
      <w:sz w:val="24"/>
      <w:szCs w:val="20"/>
    </w:rPr>
  </w:style>
  <w:style w:type="paragraph" w:customStyle="1" w:styleId="326">
    <w:name w:val="Table Text"/>
    <w:qFormat/>
    <w:uiPriority w:val="0"/>
    <w:rPr>
      <w:rFonts w:ascii="Times New Roman" w:hAnsi="Times New Roman" w:eastAsia="宋体" w:cs="Times New Roman"/>
      <w:snapToGrid w:val="0"/>
      <w:color w:val="000000"/>
      <w:sz w:val="24"/>
      <w:lang w:val="en-US" w:eastAsia="zh-CN" w:bidi="ar-SA"/>
    </w:rPr>
  </w:style>
  <w:style w:type="paragraph" w:customStyle="1" w:styleId="327">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32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color w:val="000000"/>
      <w:kern w:val="0"/>
      <w:sz w:val="24"/>
    </w:rPr>
  </w:style>
  <w:style w:type="paragraph" w:customStyle="1" w:styleId="329">
    <w:name w:val="6"/>
    <w:basedOn w:val="1"/>
    <w:next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330">
    <w:name w:val="样式 招股书标题3 + (中文) 宋体 小五"/>
    <w:basedOn w:val="331"/>
    <w:qFormat/>
    <w:uiPriority w:val="0"/>
    <w:rPr>
      <w:rFonts w:ascii="Arial" w:hAnsi="Arial" w:eastAsia="宋体"/>
      <w:b w:val="0"/>
      <w:sz w:val="18"/>
    </w:rPr>
  </w:style>
  <w:style w:type="paragraph" w:customStyle="1" w:styleId="331">
    <w:name w:val="招股书标题3"/>
    <w:basedOn w:val="1"/>
    <w:next w:val="228"/>
    <w:qFormat/>
    <w:uiPriority w:val="0"/>
    <w:pPr>
      <w:spacing w:line="360" w:lineRule="auto"/>
      <w:ind w:firstLine="200" w:firstLineChars="200"/>
      <w:outlineLvl w:val="3"/>
    </w:pPr>
    <w:rPr>
      <w:rFonts w:ascii="宋体" w:hAnsi="宋体" w:eastAsia="楷体_GB2312" w:cs="宋体"/>
      <w:b/>
      <w:bCs/>
      <w:kern w:val="0"/>
      <w:position w:val="2"/>
      <w:sz w:val="24"/>
    </w:rPr>
  </w:style>
  <w:style w:type="paragraph" w:customStyle="1" w:styleId="332">
    <w:name w:val="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33">
    <w:name w:val="陈式标题5"/>
    <w:basedOn w:val="205"/>
    <w:qFormat/>
    <w:uiPriority w:val="0"/>
  </w:style>
  <w:style w:type="paragraph" w:customStyle="1" w:styleId="3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35">
    <w:name w:val="Level 3"/>
    <w:qFormat/>
    <w:uiPriority w:val="0"/>
    <w:pPr>
      <w:widowControl w:val="0"/>
      <w:tabs>
        <w:tab w:val="left" w:pos="720"/>
        <w:tab w:val="left" w:pos="1425"/>
      </w:tabs>
      <w:spacing w:after="288"/>
      <w:ind w:left="2160"/>
      <w:jc w:val="both"/>
    </w:pPr>
    <w:rPr>
      <w:rFonts w:ascii="Times New Roman" w:hAnsi="Times New Roman" w:eastAsia="宋体" w:cs="Times New Roman"/>
      <w:snapToGrid w:val="0"/>
      <w:color w:val="000000"/>
      <w:sz w:val="24"/>
      <w:lang w:val="en-US" w:eastAsia="en-US" w:bidi="ar-SA"/>
    </w:rPr>
  </w:style>
  <w:style w:type="paragraph" w:customStyle="1" w:styleId="33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37">
    <w:name w:val="Indent"/>
    <w:qFormat/>
    <w:uiPriority w:val="0"/>
    <w:pPr>
      <w:widowControl w:val="0"/>
      <w:tabs>
        <w:tab w:val="left" w:pos="1425"/>
        <w:tab w:val="left" w:pos="2175"/>
        <w:tab w:val="left" w:pos="2895"/>
      </w:tabs>
      <w:spacing w:after="288"/>
      <w:ind w:left="720"/>
      <w:jc w:val="both"/>
    </w:pPr>
    <w:rPr>
      <w:rFonts w:ascii="Times New Roman" w:hAnsi="Times New Roman" w:eastAsia="宋体" w:cs="Times New Roman"/>
      <w:snapToGrid w:val="0"/>
      <w:color w:val="000000"/>
      <w:sz w:val="24"/>
      <w:lang w:val="en-US" w:eastAsia="en-US" w:bidi="ar-SA"/>
    </w:rPr>
  </w:style>
  <w:style w:type="paragraph" w:customStyle="1" w:styleId="338">
    <w:name w:val="font8"/>
    <w:basedOn w:val="1"/>
    <w:qFormat/>
    <w:uiPriority w:val="0"/>
    <w:pPr>
      <w:widowControl/>
      <w:spacing w:before="100" w:beforeAutospacing="1" w:after="100" w:afterAutospacing="1"/>
      <w:jc w:val="left"/>
    </w:pPr>
    <w:rPr>
      <w:rFonts w:hint="eastAsia" w:ascii="宋体" w:hAnsi="宋体"/>
      <w:i/>
      <w:iCs/>
      <w:kern w:val="0"/>
      <w:szCs w:val="21"/>
    </w:rPr>
  </w:style>
  <w:style w:type="paragraph" w:customStyle="1" w:styleId="339">
    <w:name w:val="LettHd_Only"/>
    <w:qFormat/>
    <w:uiPriority w:val="0"/>
    <w:pPr>
      <w:autoSpaceDE w:val="0"/>
      <w:autoSpaceDN w:val="0"/>
      <w:ind w:left="56"/>
    </w:pPr>
    <w:rPr>
      <w:rFonts w:ascii="Helvetica" w:hAnsi="Helvetica" w:eastAsia="宋体" w:cs="Times New Roman"/>
      <w:color w:val="000000"/>
      <w:sz w:val="14"/>
      <w:lang w:val="en-US" w:eastAsia="zh-CN" w:bidi="ar-SA"/>
    </w:rPr>
  </w:style>
  <w:style w:type="paragraph" w:customStyle="1" w:styleId="340">
    <w:name w:val="表格标题"/>
    <w:basedOn w:val="1"/>
    <w:qFormat/>
    <w:uiPriority w:val="0"/>
    <w:pPr>
      <w:spacing w:before="240" w:after="240" w:line="360" w:lineRule="atLeast"/>
      <w:jc w:val="center"/>
    </w:pPr>
    <w:rPr>
      <w:rFonts w:ascii="Garamond" w:hAnsi="Garamond" w:eastAsia="仿宋_GB2312"/>
      <w:b/>
      <w:sz w:val="30"/>
      <w:szCs w:val="20"/>
    </w:rPr>
  </w:style>
  <w:style w:type="paragraph" w:customStyle="1" w:styleId="341">
    <w:name w:val="样式 样式 样式 样式 首行缩进:  2 字符1 + 首行缩进:  2 字符 + 行距: 1.5 倍行距 Char + 首行缩进..."/>
    <w:basedOn w:val="1"/>
    <w:qFormat/>
    <w:uiPriority w:val="0"/>
    <w:pPr>
      <w:spacing w:line="360" w:lineRule="auto"/>
      <w:ind w:firstLine="560" w:firstLineChars="200"/>
    </w:pPr>
    <w:rPr>
      <w:sz w:val="28"/>
      <w:szCs w:val="28"/>
    </w:rPr>
  </w:style>
  <w:style w:type="paragraph" w:customStyle="1" w:styleId="342">
    <w:name w:val="2"/>
    <w:basedOn w:val="1"/>
    <w:next w:val="1"/>
    <w:qFormat/>
    <w:uiPriority w:val="0"/>
    <w:pPr>
      <w:widowControl/>
      <w:spacing w:before="100" w:beforeAutospacing="1" w:after="100" w:afterAutospacing="1"/>
      <w:jc w:val="left"/>
    </w:pPr>
    <w:rPr>
      <w:rFonts w:ascii="Arial Unicode MS" w:hAnsi="Arial Unicode MS" w:eastAsia="Arial Unicode MS"/>
      <w:color w:val="000000"/>
      <w:kern w:val="0"/>
      <w:sz w:val="24"/>
    </w:rPr>
  </w:style>
  <w:style w:type="paragraph" w:customStyle="1" w:styleId="343">
    <w:name w:val="样式 标题 2第一章 标题 2Heading 2 HiddenHeading 2 CCBSheading 2h21....1"/>
    <w:basedOn w:val="3"/>
    <w:qFormat/>
    <w:uiPriority w:val="0"/>
    <w:pPr>
      <w:spacing w:line="360" w:lineRule="auto"/>
      <w:jc w:val="center"/>
    </w:pPr>
    <w:rPr>
      <w:rFonts w:ascii="仿宋_GB2312" w:hAnsi="仿宋_GB2312" w:eastAsia="仿宋_GB2312" w:cs="宋体"/>
      <w:bCs/>
      <w:sz w:val="28"/>
    </w:rPr>
  </w:style>
  <w:style w:type="paragraph" w:customStyle="1" w:styleId="344">
    <w:name w:val="纯文本1"/>
    <w:basedOn w:val="1"/>
    <w:qFormat/>
    <w:uiPriority w:val="0"/>
    <w:pPr>
      <w:adjustRightInd w:val="0"/>
      <w:textAlignment w:val="baseline"/>
    </w:pPr>
    <w:rPr>
      <w:rFonts w:ascii="宋体"/>
      <w:kern w:val="0"/>
      <w:szCs w:val="20"/>
    </w:rPr>
  </w:style>
  <w:style w:type="paragraph" w:customStyle="1" w:styleId="345">
    <w:name w:val="5"/>
    <w:basedOn w:val="1"/>
    <w:next w:val="45"/>
    <w:qFormat/>
    <w:uiPriority w:val="0"/>
    <w:pPr>
      <w:spacing w:line="500" w:lineRule="exact"/>
      <w:ind w:right="28"/>
    </w:pPr>
    <w:rPr>
      <w:rFonts w:ascii="宋体" w:hAnsi="宋体" w:cs="Arial"/>
      <w:color w:val="3366FF"/>
      <w:sz w:val="24"/>
    </w:rPr>
  </w:style>
  <w:style w:type="paragraph" w:customStyle="1" w:styleId="346">
    <w:name w:val="屈正文"/>
    <w:basedOn w:val="1"/>
    <w:qFormat/>
    <w:uiPriority w:val="0"/>
    <w:pPr>
      <w:tabs>
        <w:tab w:val="left" w:pos="1280"/>
      </w:tabs>
      <w:spacing w:after="120"/>
      <w:ind w:firstLine="560"/>
    </w:pPr>
    <w:rPr>
      <w:rFonts w:ascii="Garamond" w:hAnsi="Garamond" w:eastAsia="仿宋_GB2312"/>
      <w:sz w:val="28"/>
      <w:szCs w:val="20"/>
    </w:rPr>
  </w:style>
  <w:style w:type="paragraph" w:customStyle="1" w:styleId="347">
    <w:name w:val="主标题"/>
    <w:basedOn w:val="20"/>
    <w:qFormat/>
    <w:uiPriority w:val="0"/>
    <w:pPr>
      <w:spacing w:before="360" w:after="360" w:line="360" w:lineRule="auto"/>
      <w:jc w:val="center"/>
    </w:pPr>
    <w:rPr>
      <w:rFonts w:ascii="文鼎小标宋简" w:hAnsi="Garamond" w:eastAsia="文鼎小标宋简"/>
      <w:sz w:val="40"/>
      <w:szCs w:val="20"/>
    </w:rPr>
  </w:style>
  <w:style w:type="paragraph" w:customStyle="1" w:styleId="348">
    <w:name w:val="王式"/>
    <w:qFormat/>
    <w:uiPriority w:val="0"/>
    <w:pPr>
      <w:spacing w:line="360" w:lineRule="auto"/>
      <w:ind w:right="284"/>
      <w:jc w:val="both"/>
    </w:pPr>
    <w:rPr>
      <w:rFonts w:ascii="Times New Roman" w:hAnsi="Times New Roman" w:eastAsia="楷体_GB2312" w:cs="Times New Roman"/>
      <w:sz w:val="28"/>
      <w:lang w:val="en-US" w:eastAsia="zh-CN" w:bidi="ar-SA"/>
    </w:rPr>
  </w:style>
  <w:style w:type="paragraph" w:customStyle="1" w:styleId="34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50">
    <w:name w:val="Tickbox"/>
    <w:qFormat/>
    <w:uiPriority w:val="0"/>
    <w:pPr>
      <w:widowControl w:val="0"/>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351">
    <w:name w:val="正文文本 22"/>
    <w:basedOn w:val="1"/>
    <w:qFormat/>
    <w:uiPriority w:val="0"/>
    <w:pPr>
      <w:adjustRightInd w:val="0"/>
      <w:ind w:firstLine="420"/>
      <w:jc w:val="left"/>
      <w:textAlignment w:val="baseline"/>
    </w:pPr>
    <w:rPr>
      <w:rFonts w:ascii="宋体"/>
      <w:color w:val="000000"/>
      <w:sz w:val="24"/>
      <w:szCs w:val="20"/>
    </w:rPr>
  </w:style>
  <w:style w:type="paragraph" w:customStyle="1" w:styleId="352">
    <w:name w:val="msonospac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353">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54">
    <w:name w:val="表文"/>
    <w:basedOn w:val="1"/>
    <w:qFormat/>
    <w:uiPriority w:val="0"/>
    <w:pPr>
      <w:adjustRightInd w:val="0"/>
      <w:snapToGrid w:val="0"/>
      <w:jc w:val="center"/>
    </w:pPr>
    <w:rPr>
      <w:rFonts w:ascii="仿宋_GB2312" w:eastAsia="仿宋_GB2312"/>
      <w:sz w:val="18"/>
      <w:szCs w:val="20"/>
    </w:rPr>
  </w:style>
  <w:style w:type="paragraph" w:customStyle="1" w:styleId="355">
    <w:name w:val="大标题"/>
    <w:basedOn w:val="20"/>
    <w:qFormat/>
    <w:uiPriority w:val="0"/>
    <w:pPr>
      <w:spacing w:after="0" w:line="360" w:lineRule="auto"/>
      <w:outlineLvl w:val="0"/>
    </w:pPr>
    <w:rPr>
      <w:rFonts w:ascii="仿宋_GB2312" w:eastAsia="仿宋_GB2312"/>
      <w:b/>
      <w:sz w:val="24"/>
      <w:szCs w:val="20"/>
    </w:rPr>
  </w:style>
  <w:style w:type="paragraph" w:customStyle="1" w:styleId="356">
    <w:name w:val="正文文本缩进 21"/>
    <w:basedOn w:val="1"/>
    <w:qFormat/>
    <w:uiPriority w:val="0"/>
    <w:pPr>
      <w:adjustRightInd w:val="0"/>
      <w:ind w:firstLine="435"/>
      <w:jc w:val="left"/>
      <w:textAlignment w:val="baseline"/>
    </w:pPr>
    <w:rPr>
      <w:color w:val="000000"/>
      <w:sz w:val="28"/>
      <w:szCs w:val="20"/>
    </w:rPr>
  </w:style>
  <w:style w:type="paragraph" w:customStyle="1" w:styleId="357">
    <w:name w:val="样式6"/>
    <w:basedOn w:val="1"/>
    <w:qFormat/>
    <w:uiPriority w:val="0"/>
    <w:pPr>
      <w:tabs>
        <w:tab w:val="left" w:pos="1379"/>
      </w:tabs>
      <w:spacing w:after="120"/>
      <w:ind w:left="1379" w:hanging="420"/>
    </w:pPr>
    <w:rPr>
      <w:rFonts w:eastAsia="楷体_GB2312"/>
      <w:sz w:val="24"/>
    </w:rPr>
  </w:style>
  <w:style w:type="paragraph" w:customStyle="1" w:styleId="358">
    <w:name w:val="样式7"/>
    <w:basedOn w:val="1"/>
    <w:qFormat/>
    <w:uiPriority w:val="0"/>
    <w:pPr>
      <w:tabs>
        <w:tab w:val="left" w:pos="992"/>
        <w:tab w:val="left" w:pos="1799"/>
      </w:tabs>
      <w:spacing w:after="120"/>
      <w:ind w:left="992" w:hanging="420"/>
    </w:pPr>
    <w:rPr>
      <w:rFonts w:eastAsia="楷体_GB2312"/>
      <w:sz w:val="24"/>
    </w:rPr>
  </w:style>
  <w:style w:type="paragraph" w:customStyle="1" w:styleId="359">
    <w:name w:val="b15"/>
    <w:basedOn w:val="1"/>
    <w:qFormat/>
    <w:uiPriority w:val="0"/>
    <w:pPr>
      <w:widowControl/>
      <w:spacing w:before="100" w:beforeAutospacing="1" w:after="100" w:afterAutospacing="1"/>
      <w:jc w:val="left"/>
    </w:pPr>
    <w:rPr>
      <w:rFonts w:ascii="宋体" w:hAnsi="宋体"/>
      <w:b/>
      <w:bCs/>
      <w:color w:val="000000"/>
      <w:kern w:val="0"/>
      <w:sz w:val="23"/>
      <w:szCs w:val="23"/>
    </w:rPr>
  </w:style>
  <w:style w:type="paragraph" w:customStyle="1" w:styleId="360">
    <w:name w:val="Bullet"/>
    <w:qFormat/>
    <w:uiPriority w:val="0"/>
    <w:pPr>
      <w:widowControl w:val="0"/>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361">
    <w:name w:val="日期1"/>
    <w:basedOn w:val="1"/>
    <w:next w:val="1"/>
    <w:qFormat/>
    <w:uiPriority w:val="0"/>
    <w:pPr>
      <w:adjustRightInd w:val="0"/>
      <w:spacing w:line="312" w:lineRule="atLeast"/>
      <w:textAlignment w:val="baseline"/>
    </w:pPr>
    <w:rPr>
      <w:rFonts w:ascii="宋体"/>
      <w:kern w:val="0"/>
      <w:sz w:val="28"/>
      <w:szCs w:val="20"/>
    </w:rPr>
  </w:style>
  <w:style w:type="paragraph" w:customStyle="1" w:styleId="362">
    <w:name w:val="正文_缩进"/>
    <w:basedOn w:val="1"/>
    <w:qFormat/>
    <w:uiPriority w:val="0"/>
    <w:pPr>
      <w:spacing w:line="360" w:lineRule="auto"/>
      <w:ind w:firstLine="200" w:firstLineChars="200"/>
    </w:pPr>
    <w:rPr>
      <w:rFonts w:ascii="Arial" w:hAnsi="Arial" w:eastAsia="Times New Roman" w:cs="Arial"/>
      <w:sz w:val="24"/>
    </w:rPr>
  </w:style>
  <w:style w:type="paragraph" w:customStyle="1" w:styleId="363">
    <w:name w:val="textbody-c1"/>
    <w:basedOn w:val="1"/>
    <w:qFormat/>
    <w:uiPriority w:val="0"/>
    <w:pPr>
      <w:widowControl/>
      <w:spacing w:before="100" w:beforeAutospacing="1" w:after="100" w:afterAutospacing="1"/>
      <w:jc w:val="left"/>
    </w:pPr>
    <w:rPr>
      <w:rFonts w:ascii="宋体" w:hAnsi="宋体" w:cs="宋体"/>
      <w:kern w:val="0"/>
      <w:sz w:val="24"/>
    </w:rPr>
  </w:style>
  <w:style w:type="paragraph" w:customStyle="1" w:styleId="364">
    <w:name w:val="xl77"/>
    <w:basedOn w:val="1"/>
    <w:qFormat/>
    <w:uiPriority w:val="0"/>
    <w:pPr>
      <w:widowControl/>
      <w:spacing w:before="100" w:beforeAutospacing="1" w:after="100" w:afterAutospacing="1"/>
      <w:jc w:val="right"/>
      <w:textAlignment w:val="center"/>
    </w:pPr>
    <w:rPr>
      <w:rFonts w:ascii="宋体" w:hAnsi="宋体"/>
      <w:kern w:val="0"/>
      <w:sz w:val="24"/>
    </w:rPr>
  </w:style>
  <w:style w:type="paragraph" w:customStyle="1" w:styleId="365">
    <w:name w:val="Bullet small"/>
    <w:qFormat/>
    <w:uiPriority w:val="0"/>
    <w:pPr>
      <w:widowControl w:val="0"/>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366">
    <w:name w:val="样式 招股书标题3 + (西文) Arial (中文) 宋体 非加粗"/>
    <w:basedOn w:val="1"/>
    <w:qFormat/>
    <w:uiPriority w:val="0"/>
    <w:pPr>
      <w:spacing w:beforeLines="50" w:afterLines="50" w:line="360" w:lineRule="auto"/>
      <w:ind w:firstLine="200" w:firstLineChars="200"/>
      <w:outlineLvl w:val="3"/>
    </w:pPr>
    <w:rPr>
      <w:rFonts w:ascii="Arial" w:hAnsi="Arial" w:cs="宋体"/>
      <w:b/>
      <w:kern w:val="0"/>
      <w:position w:val="2"/>
      <w:sz w:val="24"/>
    </w:rPr>
  </w:style>
  <w:style w:type="paragraph" w:customStyle="1" w:styleId="367">
    <w:name w:val="陈定正文式"/>
    <w:basedOn w:val="1"/>
    <w:qFormat/>
    <w:uiPriority w:val="0"/>
    <w:pPr>
      <w:spacing w:line="312" w:lineRule="auto"/>
      <w:ind w:left="680" w:firstLine="578"/>
    </w:pPr>
    <w:rPr>
      <w:sz w:val="24"/>
      <w:szCs w:val="20"/>
    </w:rPr>
  </w:style>
  <w:style w:type="paragraph" w:customStyle="1" w:styleId="368">
    <w:name w:val="纯文本11"/>
    <w:basedOn w:val="1"/>
    <w:qFormat/>
    <w:uiPriority w:val="0"/>
    <w:pPr>
      <w:adjustRightInd w:val="0"/>
      <w:textAlignment w:val="baseline"/>
    </w:pPr>
    <w:rPr>
      <w:rFonts w:ascii="宋体" w:hAnsi="Courier New"/>
      <w:szCs w:val="20"/>
    </w:rPr>
  </w:style>
  <w:style w:type="paragraph" w:customStyle="1" w:styleId="369">
    <w:name w:val="AT表头"/>
    <w:basedOn w:val="258"/>
    <w:qFormat/>
    <w:uiPriority w:val="0"/>
    <w:pPr>
      <w:ind w:firstLine="0" w:firstLineChars="0"/>
      <w:jc w:val="center"/>
    </w:pPr>
    <w:rPr>
      <w:b/>
    </w:rPr>
  </w:style>
  <w:style w:type="paragraph" w:customStyle="1" w:styleId="370">
    <w:name w:val="b12"/>
    <w:basedOn w:val="1"/>
    <w:qFormat/>
    <w:uiPriority w:val="0"/>
    <w:pPr>
      <w:widowControl/>
      <w:spacing w:before="100" w:beforeAutospacing="1" w:after="100" w:afterAutospacing="1"/>
      <w:jc w:val="left"/>
    </w:pPr>
    <w:rPr>
      <w:rFonts w:ascii="宋体" w:hAnsi="宋体"/>
      <w:b/>
      <w:bCs/>
      <w:color w:val="000000"/>
      <w:kern w:val="0"/>
      <w:sz w:val="18"/>
      <w:szCs w:val="18"/>
    </w:rPr>
  </w:style>
  <w:style w:type="paragraph" w:customStyle="1" w:styleId="371">
    <w:name w:val="於"/>
    <w:basedOn w:val="1"/>
    <w:qFormat/>
    <w:uiPriority w:val="0"/>
    <w:pPr>
      <w:spacing w:line="360" w:lineRule="auto"/>
      <w:ind w:firstLine="200" w:firstLineChars="200"/>
    </w:pPr>
    <w:rPr>
      <w:rFonts w:ascii="宋体" w:hAnsi="宋体" w:cs="宋体"/>
      <w:sz w:val="30"/>
      <w:szCs w:val="30"/>
    </w:rPr>
  </w:style>
  <w:style w:type="paragraph" w:customStyle="1" w:styleId="372">
    <w:name w:val="Box bullet"/>
    <w:qFormat/>
    <w:uiPriority w:val="0"/>
    <w:pPr>
      <w:widowControl w:val="0"/>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373">
    <w:name w:val="AT表格"/>
    <w:basedOn w:val="1"/>
    <w:qFormat/>
    <w:uiPriority w:val="0"/>
    <w:pPr>
      <w:widowControl/>
      <w:jc w:val="center"/>
    </w:pPr>
    <w:rPr>
      <w:rFonts w:ascii="Arial Narrow" w:hAnsi="Arial Narrow" w:eastAsia="仿宋_GB2312"/>
      <w:color w:val="000000"/>
      <w:kern w:val="0"/>
      <w:sz w:val="18"/>
      <w:szCs w:val="18"/>
    </w:rPr>
  </w:style>
  <w:style w:type="paragraph" w:customStyle="1" w:styleId="374">
    <w:name w:val="陈式标题1"/>
    <w:basedOn w:val="2"/>
    <w:qFormat/>
    <w:uiPriority w:val="0"/>
    <w:pPr>
      <w:spacing w:before="240" w:after="360" w:line="240" w:lineRule="auto"/>
      <w:ind w:firstLine="567"/>
      <w:jc w:val="center"/>
    </w:pPr>
    <w:rPr>
      <w:spacing w:val="40"/>
      <w:sz w:val="44"/>
    </w:rPr>
  </w:style>
  <w:style w:type="paragraph" w:customStyle="1" w:styleId="375">
    <w:name w:val="尾注文字"/>
    <w:basedOn w:val="1"/>
    <w:qFormat/>
    <w:uiPriority w:val="0"/>
    <w:pPr>
      <w:adjustRightInd w:val="0"/>
      <w:spacing w:line="360" w:lineRule="atLeast"/>
      <w:textAlignment w:val="baseline"/>
    </w:pPr>
    <w:rPr>
      <w:rFonts w:ascii="宋体"/>
      <w:kern w:val="0"/>
      <w:sz w:val="28"/>
      <w:szCs w:val="20"/>
    </w:rPr>
  </w:style>
  <w:style w:type="paragraph" w:customStyle="1" w:styleId="376">
    <w:name w:val="xbt"/>
    <w:basedOn w:val="1"/>
    <w:qFormat/>
    <w:uiPriority w:val="0"/>
    <w:pPr>
      <w:adjustRightInd w:val="0"/>
      <w:spacing w:before="360" w:after="120" w:line="440" w:lineRule="atLeast"/>
      <w:jc w:val="left"/>
    </w:pPr>
    <w:rPr>
      <w:rFonts w:eastAsia="黑体"/>
      <w:b/>
      <w:kern w:val="0"/>
      <w:sz w:val="30"/>
      <w:szCs w:val="20"/>
    </w:rPr>
  </w:style>
  <w:style w:type="paragraph" w:customStyle="1" w:styleId="377">
    <w:name w:val="样式 标题 2第一章 标题 2Heading 2 HiddenHeading 2 CCBSheading 2h21...."/>
    <w:basedOn w:val="3"/>
    <w:qFormat/>
    <w:uiPriority w:val="0"/>
    <w:pPr>
      <w:spacing w:line="360" w:lineRule="auto"/>
      <w:jc w:val="center"/>
    </w:pPr>
    <w:rPr>
      <w:rFonts w:ascii="仿宋_GB2312" w:hAnsi="Arial Narrow" w:eastAsia="仿宋_GB2312" w:cs="宋体"/>
      <w:bCs/>
      <w:sz w:val="28"/>
    </w:rPr>
  </w:style>
  <w:style w:type="paragraph" w:customStyle="1" w:styleId="378">
    <w:name w:val="ZW1"/>
    <w:basedOn w:val="1"/>
    <w:qFormat/>
    <w:uiPriority w:val="0"/>
    <w:pPr>
      <w:spacing w:before="120" w:line="360" w:lineRule="auto"/>
      <w:ind w:firstLine="567"/>
    </w:pPr>
    <w:rPr>
      <w:rFonts w:ascii="Arial Narrow" w:hAnsi="Arial Narrow"/>
      <w:sz w:val="24"/>
      <w:szCs w:val="20"/>
    </w:rPr>
  </w:style>
  <w:style w:type="paragraph" w:customStyle="1" w:styleId="379">
    <w:name w:val="报告正文"/>
    <w:basedOn w:val="1"/>
    <w:qFormat/>
    <w:uiPriority w:val="0"/>
    <w:pPr>
      <w:topLinePunct/>
      <w:spacing w:line="288" w:lineRule="auto"/>
      <w:ind w:firstLine="360" w:firstLineChars="150"/>
    </w:pPr>
    <w:rPr>
      <w:rFonts w:hAnsi="黑体" w:eastAsia="黑体"/>
      <w:bCs/>
      <w:sz w:val="24"/>
    </w:rPr>
  </w:style>
  <w:style w:type="paragraph" w:customStyle="1" w:styleId="380">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381">
    <w:name w:val="标题3"/>
    <w:basedOn w:val="1"/>
    <w:qFormat/>
    <w:uiPriority w:val="0"/>
    <w:pPr>
      <w:tabs>
        <w:tab w:val="left" w:leader="middleDot" w:pos="7560"/>
      </w:tabs>
      <w:spacing w:line="360" w:lineRule="auto"/>
    </w:pPr>
    <w:rPr>
      <w:rFonts w:ascii="黑体" w:eastAsia="黑体"/>
      <w:sz w:val="28"/>
      <w:szCs w:val="20"/>
    </w:rPr>
  </w:style>
  <w:style w:type="paragraph" w:customStyle="1" w:styleId="382">
    <w:name w:val="font9"/>
    <w:basedOn w:val="1"/>
    <w:qFormat/>
    <w:uiPriority w:val="0"/>
    <w:pPr>
      <w:widowControl/>
      <w:spacing w:before="100" w:beforeAutospacing="1" w:after="100" w:afterAutospacing="1"/>
      <w:jc w:val="left"/>
    </w:pPr>
    <w:rPr>
      <w:rFonts w:eastAsia="Arial Unicode MS"/>
      <w:kern w:val="0"/>
      <w:sz w:val="24"/>
    </w:rPr>
  </w:style>
  <w:style w:type="paragraph" w:customStyle="1" w:styleId="383">
    <w:name w:val="Table MidLine"/>
    <w:qFormat/>
    <w:uiPriority w:val="0"/>
    <w:pPr>
      <w:widowControl w:val="0"/>
      <w:spacing w:line="360" w:lineRule="atLeast"/>
    </w:pPr>
    <w:rPr>
      <w:rFonts w:ascii="Times New Roman" w:hAnsi="Times New Roman" w:eastAsia="宋体" w:cs="Times New Roman"/>
      <w:snapToGrid w:val="0"/>
      <w:color w:val="000000"/>
      <w:sz w:val="24"/>
      <w:lang w:val="en-US" w:eastAsia="en-US" w:bidi="ar-SA"/>
    </w:rPr>
  </w:style>
  <w:style w:type="paragraph" w:customStyle="1" w:styleId="384">
    <w:name w:val="陈定正文B"/>
    <w:basedOn w:val="1"/>
    <w:qFormat/>
    <w:uiPriority w:val="0"/>
    <w:pPr>
      <w:spacing w:line="312" w:lineRule="auto"/>
      <w:ind w:left="680" w:firstLine="578"/>
    </w:pPr>
    <w:rPr>
      <w:rFonts w:eastAsia="幼圆"/>
      <w:sz w:val="24"/>
      <w:szCs w:val="20"/>
    </w:rPr>
  </w:style>
  <w:style w:type="paragraph" w:customStyle="1" w:styleId="385">
    <w:name w:val="xl1077"/>
    <w:basedOn w:val="1"/>
    <w:qFormat/>
    <w:uiPriority w:val="0"/>
    <w:pPr>
      <w:widowControl/>
      <w:spacing w:before="100" w:after="100"/>
      <w:jc w:val="center"/>
      <w:textAlignment w:val="center"/>
    </w:pPr>
    <w:rPr>
      <w:rFonts w:hint="eastAsia" w:ascii="仿宋_GB2312" w:hAnsi="宋体" w:eastAsia="仿宋_GB2312"/>
      <w:b/>
      <w:kern w:val="0"/>
      <w:sz w:val="24"/>
      <w:szCs w:val="20"/>
    </w:rPr>
  </w:style>
  <w:style w:type="paragraph" w:customStyle="1" w:styleId="386">
    <w:name w:val="招股书标题2"/>
    <w:basedOn w:val="1"/>
    <w:next w:val="228"/>
    <w:qFormat/>
    <w:uiPriority w:val="0"/>
    <w:pPr>
      <w:spacing w:line="360" w:lineRule="auto"/>
      <w:ind w:firstLine="200" w:firstLineChars="200"/>
      <w:outlineLvl w:val="2"/>
    </w:pPr>
    <w:rPr>
      <w:rFonts w:ascii="宋体" w:hAnsi="宋体" w:eastAsia="楷体_GB2312" w:cs="宋体"/>
      <w:b/>
      <w:bCs/>
      <w:position w:val="2"/>
      <w:sz w:val="24"/>
    </w:rPr>
  </w:style>
  <w:style w:type="paragraph" w:customStyle="1" w:styleId="387">
    <w:name w:val="表序"/>
    <w:basedOn w:val="1"/>
    <w:qFormat/>
    <w:uiPriority w:val="0"/>
    <w:pPr>
      <w:adjustRightInd w:val="0"/>
      <w:spacing w:beforeLines="20" w:afterLines="20"/>
      <w:ind w:firstLine="100" w:firstLineChars="100"/>
      <w:textAlignment w:val="baseline"/>
    </w:pPr>
    <w:rPr>
      <w:rFonts w:ascii="宋体" w:hAnsi="宋体" w:eastAsia="黑体"/>
      <w:color w:val="000000"/>
      <w:kern w:val="0"/>
      <w:sz w:val="24"/>
      <w:szCs w:val="20"/>
    </w:rPr>
  </w:style>
  <w:style w:type="paragraph" w:customStyle="1" w:styleId="388">
    <w:name w:val="Table bullet"/>
    <w:qFormat/>
    <w:uiPriority w:val="0"/>
    <w:pPr>
      <w:widowControl w:val="0"/>
      <w:ind w:left="316"/>
    </w:pPr>
    <w:rPr>
      <w:rFonts w:ascii="Times New Roman" w:hAnsi="Times New Roman" w:eastAsia="宋体" w:cs="Times New Roman"/>
      <w:snapToGrid w:val="0"/>
      <w:color w:val="000000"/>
      <w:sz w:val="24"/>
      <w:lang w:val="en-US" w:eastAsia="en-US" w:bidi="ar-SA"/>
    </w:rPr>
  </w:style>
  <w:style w:type="character" w:customStyle="1" w:styleId="389">
    <w:name w:val="zw Char"/>
    <w:qFormat/>
    <w:uiPriority w:val="0"/>
    <w:rPr>
      <w:rFonts w:ascii="Arial Narrow" w:eastAsia="昆仑楷体"/>
      <w:sz w:val="28"/>
      <w:lang w:val="en-US" w:eastAsia="zh-CN" w:bidi="ar-SA"/>
    </w:rPr>
  </w:style>
  <w:style w:type="paragraph" w:customStyle="1" w:styleId="390">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91">
    <w:name w:val="Char Char Char Char"/>
    <w:basedOn w:val="1"/>
    <w:qFormat/>
    <w:uiPriority w:val="0"/>
    <w:rPr>
      <w:szCs w:val="21"/>
    </w:rPr>
  </w:style>
  <w:style w:type="paragraph" w:customStyle="1" w:styleId="392">
    <w:name w:val="_Style 5"/>
    <w:basedOn w:val="1"/>
    <w:qFormat/>
    <w:uiPriority w:val="34"/>
    <w:pPr>
      <w:ind w:firstLine="420" w:firstLineChars="200"/>
    </w:pPr>
  </w:style>
  <w:style w:type="character" w:customStyle="1" w:styleId="393">
    <w:name w:val="访问过的超链接1"/>
    <w:qFormat/>
    <w:uiPriority w:val="0"/>
    <w:rPr>
      <w:color w:val="800080"/>
      <w:u w:val="single"/>
    </w:rPr>
  </w:style>
  <w:style w:type="paragraph" w:customStyle="1" w:styleId="394">
    <w:name w:val="估价项目名称"/>
    <w:basedOn w:val="1"/>
    <w:qFormat/>
    <w:uiPriority w:val="0"/>
    <w:pPr>
      <w:adjustRightInd w:val="0"/>
      <w:spacing w:line="520" w:lineRule="exact"/>
      <w:ind w:firstLine="560" w:firstLineChars="200"/>
      <w:textAlignment w:val="baseline"/>
    </w:pPr>
    <w:rPr>
      <w:rFonts w:eastAsia="仿宋_GB2312"/>
      <w:kern w:val="0"/>
      <w:sz w:val="28"/>
      <w:szCs w:val="20"/>
    </w:rPr>
  </w:style>
  <w:style w:type="paragraph" w:customStyle="1" w:styleId="395">
    <w:name w:val="小标题"/>
    <w:basedOn w:val="1"/>
    <w:qFormat/>
    <w:uiPriority w:val="0"/>
    <w:pPr>
      <w:autoSpaceDE w:val="0"/>
      <w:autoSpaceDN w:val="0"/>
      <w:adjustRightInd w:val="0"/>
      <w:spacing w:before="360" w:after="360" w:line="440" w:lineRule="atLeast"/>
      <w:jc w:val="left"/>
      <w:textAlignment w:val="baseline"/>
    </w:pPr>
    <w:rPr>
      <w:rFonts w:ascii="黑体" w:eastAsia="黑体"/>
      <w:b/>
      <w:spacing w:val="5"/>
      <w:kern w:val="0"/>
      <w:sz w:val="32"/>
      <w:szCs w:val="20"/>
    </w:rPr>
  </w:style>
  <w:style w:type="table" w:customStyle="1" w:styleId="396">
    <w:name w:val="网格型1"/>
    <w:basedOn w:val="5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7">
    <w:name w:val="列出段落1"/>
    <w:basedOn w:val="1"/>
    <w:qFormat/>
    <w:uiPriority w:val="34"/>
    <w:pPr>
      <w:ind w:firstLine="420" w:firstLineChars="200"/>
    </w:pPr>
  </w:style>
  <w:style w:type="paragraph" w:customStyle="1" w:styleId="39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99">
    <w:name w:val="样式11"/>
    <w:basedOn w:val="400"/>
    <w:qFormat/>
    <w:uiPriority w:val="0"/>
    <w:pPr>
      <w:tabs>
        <w:tab w:val="left" w:pos="360"/>
      </w:tabs>
      <w:spacing w:line="415" w:lineRule="auto"/>
      <w:ind w:left="1843" w:hanging="425"/>
      <w:outlineLvl w:val="3"/>
    </w:pPr>
  </w:style>
  <w:style w:type="paragraph" w:customStyle="1" w:styleId="400">
    <w:name w:val="样式3"/>
    <w:basedOn w:val="4"/>
    <w:link w:val="433"/>
    <w:qFormat/>
    <w:uiPriority w:val="0"/>
    <w:pPr>
      <w:numPr>
        <w:ilvl w:val="0"/>
        <w:numId w:val="0"/>
      </w:numPr>
      <w:tabs>
        <w:tab w:val="left" w:pos="360"/>
      </w:tabs>
      <w:adjustRightInd/>
      <w:spacing w:line="416" w:lineRule="auto"/>
      <w:ind w:left="360" w:hanging="360"/>
    </w:pPr>
    <w:rPr>
      <w:rFonts w:ascii="宋体" w:hAnsi="宋体" w:eastAsia="仿宋_GB2312"/>
      <w:bCs/>
      <w:sz w:val="28"/>
      <w:szCs w:val="32"/>
    </w:rPr>
  </w:style>
  <w:style w:type="paragraph" w:customStyle="1" w:styleId="401">
    <w:name w:val="TOC 标题11"/>
    <w:basedOn w:val="2"/>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402">
    <w:name w:val="列出段落11"/>
    <w:basedOn w:val="1"/>
    <w:qFormat/>
    <w:uiPriority w:val="34"/>
    <w:pPr>
      <w:ind w:firstLine="420" w:firstLineChars="200"/>
    </w:pPr>
  </w:style>
  <w:style w:type="paragraph" w:customStyle="1" w:styleId="403">
    <w:name w:val="纯文本2"/>
    <w:basedOn w:val="1"/>
    <w:qFormat/>
    <w:uiPriority w:val="0"/>
    <w:pPr>
      <w:adjustRightInd w:val="0"/>
      <w:textAlignment w:val="baseline"/>
    </w:pPr>
    <w:rPr>
      <w:rFonts w:ascii="宋体"/>
      <w:kern w:val="0"/>
      <w:szCs w:val="20"/>
    </w:rPr>
  </w:style>
  <w:style w:type="paragraph" w:customStyle="1" w:styleId="404">
    <w:name w:val="Char2"/>
    <w:basedOn w:val="1"/>
    <w:qFormat/>
    <w:uiPriority w:val="0"/>
    <w:rPr>
      <w:rFonts w:ascii="Tahoma" w:hAnsi="Tahoma"/>
      <w:sz w:val="24"/>
      <w:szCs w:val="20"/>
    </w:rPr>
  </w:style>
  <w:style w:type="paragraph" w:customStyle="1" w:styleId="405">
    <w:name w:val="_Style 1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Char Char1 Char1"/>
    <w:basedOn w:val="17"/>
    <w:qFormat/>
    <w:uiPriority w:val="0"/>
    <w:pPr>
      <w:shd w:val="clear" w:color="auto" w:fill="000080"/>
    </w:pPr>
    <w:rPr>
      <w:rFonts w:ascii="Tahoma" w:hAnsi="Tahoma"/>
      <w:sz w:val="24"/>
      <w:szCs w:val="24"/>
    </w:rPr>
  </w:style>
  <w:style w:type="paragraph" w:customStyle="1" w:styleId="407">
    <w:name w:val="Char41"/>
    <w:basedOn w:val="1"/>
    <w:qFormat/>
    <w:uiPriority w:val="0"/>
    <w:rPr>
      <w:rFonts w:ascii="Tahoma" w:hAnsi="Tahoma"/>
      <w:sz w:val="24"/>
      <w:szCs w:val="20"/>
    </w:rPr>
  </w:style>
  <w:style w:type="paragraph" w:customStyle="1" w:styleId="408">
    <w:name w:val="Char11"/>
    <w:basedOn w:val="1"/>
    <w:link w:val="428"/>
    <w:qFormat/>
    <w:uiPriority w:val="0"/>
    <w:rPr>
      <w:rFonts w:ascii="Tahoma" w:hAnsi="Tahoma"/>
      <w:sz w:val="24"/>
      <w:szCs w:val="20"/>
    </w:rPr>
  </w:style>
  <w:style w:type="paragraph" w:customStyle="1" w:styleId="409">
    <w:name w:val="Char2 Char Char Char1"/>
    <w:basedOn w:val="1"/>
    <w:qFormat/>
    <w:uiPriority w:val="0"/>
    <w:rPr>
      <w:rFonts w:ascii="Tahoma" w:hAnsi="Tahoma"/>
      <w:sz w:val="24"/>
      <w:szCs w:val="20"/>
    </w:rPr>
  </w:style>
  <w:style w:type="paragraph" w:customStyle="1" w:styleId="410">
    <w:name w:val="Char1 Char Char Char1"/>
    <w:basedOn w:val="1"/>
    <w:qFormat/>
    <w:uiPriority w:val="0"/>
    <w:rPr>
      <w:rFonts w:ascii="Tahoma" w:hAnsi="Tahoma"/>
      <w:sz w:val="24"/>
      <w:szCs w:val="20"/>
    </w:rPr>
  </w:style>
  <w:style w:type="paragraph" w:customStyle="1" w:styleId="411">
    <w:name w:val="Char Char Char Char1"/>
    <w:basedOn w:val="1"/>
    <w:qFormat/>
    <w:uiPriority w:val="0"/>
    <w:rPr>
      <w:rFonts w:ascii="Tahoma" w:hAnsi="Tahoma"/>
      <w:sz w:val="24"/>
      <w:szCs w:val="20"/>
    </w:rPr>
  </w:style>
  <w:style w:type="paragraph" w:customStyle="1" w:styleId="412">
    <w:name w:val="Char4 Char Char Char Char Char Char Char Char Char Char Char Char Char Char1"/>
    <w:basedOn w:val="1"/>
    <w:qFormat/>
    <w:uiPriority w:val="0"/>
    <w:rPr>
      <w:rFonts w:ascii="Tahoma" w:hAnsi="Tahoma"/>
      <w:sz w:val="24"/>
      <w:szCs w:val="20"/>
    </w:rPr>
  </w:style>
  <w:style w:type="paragraph" w:customStyle="1" w:styleId="413">
    <w:name w:val="Char2 Char Char1 Char Char Char Char Char Char Char Char Char1"/>
    <w:basedOn w:val="1"/>
    <w:qFormat/>
    <w:uiPriority w:val="0"/>
    <w:rPr>
      <w:rFonts w:ascii="Tahoma" w:hAnsi="Tahoma"/>
      <w:sz w:val="24"/>
      <w:szCs w:val="20"/>
    </w:rPr>
  </w:style>
  <w:style w:type="paragraph" w:customStyle="1" w:styleId="414">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15">
    <w:name w:val="正文3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16">
    <w:name w:val="Char Char Char Char Char Char Char1"/>
    <w:basedOn w:val="1"/>
    <w:qFormat/>
    <w:uiPriority w:val="0"/>
    <w:pPr>
      <w:widowControl/>
      <w:spacing w:after="160" w:line="240" w:lineRule="exact"/>
      <w:jc w:val="left"/>
    </w:pPr>
    <w:rPr>
      <w:rFonts w:eastAsia="Times New Roman" w:cs="Angsana New"/>
      <w:kern w:val="0"/>
      <w:sz w:val="20"/>
      <w:szCs w:val="20"/>
    </w:rPr>
  </w:style>
  <w:style w:type="paragraph" w:customStyle="1" w:styleId="417">
    <w:name w:val="正文文本缩进 32"/>
    <w:basedOn w:val="1"/>
    <w:qFormat/>
    <w:uiPriority w:val="0"/>
    <w:pPr>
      <w:widowControl/>
      <w:adjustRightInd w:val="0"/>
      <w:spacing w:line="440" w:lineRule="exact"/>
      <w:ind w:firstLine="480"/>
      <w:jc w:val="left"/>
      <w:textAlignment w:val="baseline"/>
    </w:pPr>
    <w:rPr>
      <w:rFonts w:ascii="宋体" w:hAnsi="宋体"/>
      <w:kern w:val="0"/>
      <w:sz w:val="24"/>
      <w:szCs w:val="20"/>
    </w:rPr>
  </w:style>
  <w:style w:type="paragraph" w:customStyle="1" w:styleId="418">
    <w:name w:val="日期11"/>
    <w:basedOn w:val="1"/>
    <w:next w:val="1"/>
    <w:qFormat/>
    <w:uiPriority w:val="0"/>
    <w:pPr>
      <w:adjustRightInd w:val="0"/>
      <w:spacing w:line="312" w:lineRule="atLeast"/>
      <w:textAlignment w:val="baseline"/>
    </w:pPr>
    <w:rPr>
      <w:rFonts w:ascii="宋体"/>
      <w:kern w:val="0"/>
      <w:sz w:val="28"/>
      <w:szCs w:val="20"/>
    </w:rPr>
  </w:style>
  <w:style w:type="paragraph" w:customStyle="1" w:styleId="419">
    <w:name w:val="正文文本缩进 211"/>
    <w:basedOn w:val="1"/>
    <w:qFormat/>
    <w:uiPriority w:val="0"/>
    <w:pPr>
      <w:adjustRightInd w:val="0"/>
      <w:ind w:firstLine="435"/>
      <w:jc w:val="left"/>
      <w:textAlignment w:val="baseline"/>
    </w:pPr>
    <w:rPr>
      <w:color w:val="000000"/>
      <w:sz w:val="28"/>
      <w:szCs w:val="20"/>
    </w:rPr>
  </w:style>
  <w:style w:type="paragraph" w:customStyle="1" w:styleId="420">
    <w:name w:val="正文文本 221"/>
    <w:basedOn w:val="1"/>
    <w:qFormat/>
    <w:uiPriority w:val="0"/>
    <w:pPr>
      <w:adjustRightInd w:val="0"/>
      <w:ind w:firstLine="420"/>
      <w:jc w:val="left"/>
      <w:textAlignment w:val="baseline"/>
    </w:pPr>
    <w:rPr>
      <w:rFonts w:ascii="宋体"/>
      <w:color w:val="000000"/>
      <w:sz w:val="24"/>
      <w:szCs w:val="20"/>
    </w:rPr>
  </w:style>
  <w:style w:type="paragraph" w:customStyle="1" w:styleId="421">
    <w:name w:val="Char2 Char Char Char Char Char Char Char Char Char1"/>
    <w:basedOn w:val="1"/>
    <w:qFormat/>
    <w:uiPriority w:val="0"/>
    <w:rPr>
      <w:rFonts w:ascii="Tahoma" w:hAnsi="Tahoma"/>
      <w:sz w:val="24"/>
      <w:szCs w:val="20"/>
    </w:rPr>
  </w:style>
  <w:style w:type="paragraph" w:customStyle="1" w:styleId="422">
    <w:name w:val="Char Char Char1 Char1"/>
    <w:basedOn w:val="1"/>
    <w:qFormat/>
    <w:uiPriority w:val="0"/>
    <w:rPr>
      <w:rFonts w:ascii="Tahoma" w:hAnsi="Tahoma"/>
      <w:sz w:val="24"/>
      <w:szCs w:val="20"/>
    </w:rPr>
  </w:style>
  <w:style w:type="paragraph" w:customStyle="1" w:styleId="423">
    <w:name w:val="样式4"/>
    <w:basedOn w:val="5"/>
    <w:link w:val="434"/>
    <w:qFormat/>
    <w:uiPriority w:val="0"/>
    <w:pPr>
      <w:numPr>
        <w:ilvl w:val="0"/>
        <w:numId w:val="3"/>
      </w:numPr>
      <w:adjustRightInd/>
      <w:spacing w:line="377" w:lineRule="auto"/>
    </w:pPr>
    <w:rPr>
      <w:rFonts w:ascii="Cambria" w:hAnsi="Cambria" w:eastAsia="仿宋_GB2312"/>
      <w:bCs/>
      <w:szCs w:val="28"/>
    </w:rPr>
  </w:style>
  <w:style w:type="character" w:customStyle="1" w:styleId="424">
    <w:name w:val="标题 1 Char1"/>
    <w:qFormat/>
    <w:uiPriority w:val="0"/>
    <w:rPr>
      <w:rFonts w:ascii="Times New Roman" w:hAnsi="Times New Roman" w:eastAsia="黑体" w:cs="Times New Roman"/>
      <w:b/>
      <w:kern w:val="44"/>
      <w:sz w:val="32"/>
      <w:szCs w:val="20"/>
    </w:rPr>
  </w:style>
  <w:style w:type="character" w:customStyle="1" w:styleId="425">
    <w:name w:val="正文文本首行缩进 2 字符"/>
    <w:link w:val="53"/>
    <w:qFormat/>
    <w:uiPriority w:val="0"/>
    <w:rPr>
      <w:kern w:val="2"/>
      <w:sz w:val="21"/>
      <w:szCs w:val="24"/>
    </w:rPr>
  </w:style>
  <w:style w:type="character" w:customStyle="1" w:styleId="426">
    <w:name w:val="GX.正文 Char"/>
    <w:qFormat/>
    <w:uiPriority w:val="0"/>
    <w:rPr>
      <w:rFonts w:ascii="Times New Roman" w:hAnsi="Times New Roman" w:eastAsia="仿宋_GB2312" w:cs="Times New Roman"/>
      <w:sz w:val="24"/>
      <w:szCs w:val="24"/>
    </w:rPr>
  </w:style>
  <w:style w:type="character" w:customStyle="1" w:styleId="427">
    <w:name w:val="样式 招股书正文 + (符号) Arial 加粗 Char"/>
    <w:qFormat/>
    <w:uiPriority w:val="0"/>
    <w:rPr>
      <w:rFonts w:ascii="Arial" w:hAnsi="Arial" w:eastAsia="宋体"/>
      <w:bCs/>
      <w:kern w:val="2"/>
      <w:sz w:val="24"/>
      <w:szCs w:val="24"/>
      <w:lang w:val="en-US" w:eastAsia="zh-CN" w:bidi="ar-SA"/>
    </w:rPr>
  </w:style>
  <w:style w:type="character" w:customStyle="1" w:styleId="428">
    <w:name w:val="Char1 Char"/>
    <w:link w:val="408"/>
    <w:qFormat/>
    <w:uiPriority w:val="0"/>
    <w:rPr>
      <w:rFonts w:ascii="Tahoma" w:hAnsi="Tahoma"/>
      <w:kern w:val="2"/>
      <w:sz w:val="24"/>
    </w:rPr>
  </w:style>
  <w:style w:type="character" w:customStyle="1" w:styleId="429">
    <w:name w:val="Char Char11"/>
    <w:qFormat/>
    <w:uiPriority w:val="0"/>
    <w:rPr>
      <w:rFonts w:ascii="宋体" w:hAnsi="宋体" w:eastAsia="宋体" w:cs="宋体"/>
      <w:color w:val="000080"/>
      <w:sz w:val="24"/>
      <w:szCs w:val="24"/>
      <w:lang w:val="en-US" w:eastAsia="zh-CN" w:bidi="ar-SA"/>
    </w:rPr>
  </w:style>
  <w:style w:type="character" w:customStyle="1" w:styleId="430">
    <w:name w:val="Char Char71"/>
    <w:qFormat/>
    <w:uiPriority w:val="0"/>
    <w:rPr>
      <w:rFonts w:eastAsia="宋体"/>
      <w:kern w:val="2"/>
      <w:sz w:val="21"/>
      <w:lang w:val="en-US" w:eastAsia="zh-CN" w:bidi="ar-SA"/>
    </w:rPr>
  </w:style>
  <w:style w:type="character" w:customStyle="1" w:styleId="431">
    <w:name w:val="Char Char101"/>
    <w:qFormat/>
    <w:uiPriority w:val="0"/>
    <w:rPr>
      <w:rFonts w:ascii="Times New Roman" w:hAnsi="Times New Roman" w:eastAsia="宋体" w:cs="Times New Roman"/>
      <w:kern w:val="2"/>
      <w:sz w:val="21"/>
      <w:szCs w:val="20"/>
      <w:lang w:val="en-US" w:eastAsia="zh-CN" w:bidi="ar-SA"/>
    </w:rPr>
  </w:style>
  <w:style w:type="character" w:customStyle="1" w:styleId="432">
    <w:name w:val="Char Char121"/>
    <w:qFormat/>
    <w:uiPriority w:val="0"/>
    <w:rPr>
      <w:rFonts w:ascii="Arial" w:hAnsi="Arial" w:eastAsia="黑体" w:cs="Times New Roman"/>
      <w:kern w:val="0"/>
      <w:sz w:val="24"/>
      <w:szCs w:val="20"/>
    </w:rPr>
  </w:style>
  <w:style w:type="character" w:customStyle="1" w:styleId="433">
    <w:name w:val="样式3 Char"/>
    <w:link w:val="400"/>
    <w:qFormat/>
    <w:uiPriority w:val="0"/>
    <w:rPr>
      <w:rFonts w:ascii="宋体" w:hAnsi="宋体" w:eastAsia="仿宋_GB2312"/>
      <w:b/>
      <w:bCs/>
      <w:kern w:val="2"/>
      <w:sz w:val="28"/>
      <w:szCs w:val="32"/>
    </w:rPr>
  </w:style>
  <w:style w:type="character" w:customStyle="1" w:styleId="434">
    <w:name w:val="样式4 Char"/>
    <w:link w:val="423"/>
    <w:qFormat/>
    <w:uiPriority w:val="0"/>
    <w:rPr>
      <w:rFonts w:ascii="Cambria" w:hAnsi="Cambria" w:eastAsia="仿宋_GB2312"/>
      <w:b/>
      <w:bCs/>
      <w:kern w:val="2"/>
      <w:sz w:val="28"/>
      <w:szCs w:val="28"/>
    </w:rPr>
  </w:style>
  <w:style w:type="table" w:customStyle="1" w:styleId="435">
    <w:name w:val="附注表格"/>
    <w:basedOn w:val="54"/>
    <w:qFormat/>
    <w:uiPriority w:val="0"/>
    <w:pPr>
      <w:jc w:val="center"/>
    </w:pPr>
    <w:rPr>
      <w:szCs w:val="21"/>
    </w:rPr>
    <w:tblPr>
      <w:tblBorders>
        <w:top w:val="single" w:color="auto" w:sz="4" w:space="0"/>
        <w:bottom w:val="single" w:color="auto" w:sz="4" w:space="0"/>
        <w:insideH w:val="dotted" w:color="auto" w:sz="4" w:space="0"/>
        <w:insideV w:val="dotted" w:color="auto" w:sz="4" w:space="0"/>
      </w:tblBorders>
    </w:tblPr>
    <w:trPr>
      <w:tblHeader/>
    </w:trPr>
  </w:style>
  <w:style w:type="paragraph" w:customStyle="1" w:styleId="436">
    <w:name w:val="列出段落2"/>
    <w:basedOn w:val="1"/>
    <w:qFormat/>
    <w:uiPriority w:val="34"/>
    <w:pPr>
      <w:ind w:left="720"/>
      <w:contextualSpacing/>
    </w:pPr>
  </w:style>
  <w:style w:type="paragraph" w:customStyle="1" w:styleId="437">
    <w:name w:val="附注三级正文"/>
    <w:basedOn w:val="1"/>
    <w:link w:val="442"/>
    <w:qFormat/>
    <w:uiPriority w:val="0"/>
    <w:pPr>
      <w:tabs>
        <w:tab w:val="left" w:pos="630"/>
      </w:tabs>
      <w:adjustRightInd w:val="0"/>
      <w:snapToGrid w:val="0"/>
      <w:spacing w:line="400" w:lineRule="atLeast"/>
      <w:ind w:left="1260" w:leftChars="600"/>
    </w:pPr>
    <w:rPr>
      <w:rFonts w:ascii="宋体" w:hAnsi="宋体"/>
      <w:szCs w:val="21"/>
    </w:rPr>
  </w:style>
  <w:style w:type="paragraph" w:customStyle="1" w:styleId="438">
    <w:name w:val="附注表格标题"/>
    <w:basedOn w:val="1"/>
    <w:link w:val="439"/>
    <w:qFormat/>
    <w:uiPriority w:val="0"/>
    <w:pPr>
      <w:jc w:val="center"/>
    </w:pPr>
    <w:rPr>
      <w:sz w:val="18"/>
      <w:u w:val="single"/>
    </w:rPr>
  </w:style>
  <w:style w:type="character" w:customStyle="1" w:styleId="439">
    <w:name w:val="附注表格标题 Char"/>
    <w:link w:val="438"/>
    <w:qFormat/>
    <w:uiPriority w:val="0"/>
    <w:rPr>
      <w:kern w:val="2"/>
      <w:sz w:val="18"/>
      <w:szCs w:val="24"/>
      <w:u w:val="single"/>
    </w:rPr>
  </w:style>
  <w:style w:type="paragraph" w:customStyle="1" w:styleId="440">
    <w:name w:val="附注表格正文"/>
    <w:basedOn w:val="210"/>
    <w:link w:val="441"/>
    <w:qFormat/>
    <w:uiPriority w:val="0"/>
    <w:pPr>
      <w:adjustRightInd/>
      <w:snapToGrid/>
      <w:spacing w:afterLines="0" w:line="312" w:lineRule="auto"/>
      <w:ind w:firstLine="0" w:firstLineChars="0"/>
      <w:jc w:val="center"/>
    </w:pPr>
    <w:rPr>
      <w:sz w:val="18"/>
      <w:szCs w:val="21"/>
    </w:rPr>
  </w:style>
  <w:style w:type="character" w:customStyle="1" w:styleId="441">
    <w:name w:val="附注表格正文 Char"/>
    <w:link w:val="440"/>
    <w:qFormat/>
    <w:uiPriority w:val="0"/>
    <w:rPr>
      <w:kern w:val="2"/>
      <w:sz w:val="18"/>
      <w:szCs w:val="21"/>
    </w:rPr>
  </w:style>
  <w:style w:type="character" w:customStyle="1" w:styleId="442">
    <w:name w:val="附注三级正文 Char"/>
    <w:link w:val="437"/>
    <w:qFormat/>
    <w:uiPriority w:val="0"/>
    <w:rPr>
      <w:rFonts w:ascii="宋体" w:hAnsi="宋体"/>
      <w:kern w:val="2"/>
      <w:sz w:val="21"/>
      <w:szCs w:val="21"/>
    </w:rPr>
  </w:style>
  <w:style w:type="paragraph" w:customStyle="1" w:styleId="443">
    <w:name w:val="楷体正文"/>
    <w:basedOn w:val="1"/>
    <w:link w:val="444"/>
    <w:qFormat/>
    <w:uiPriority w:val="0"/>
    <w:pPr>
      <w:spacing w:beforeLines="50" w:afterLines="50" w:line="300" w:lineRule="auto"/>
    </w:pPr>
    <w:rPr>
      <w:rFonts w:eastAsia="楷体_GB2312"/>
      <w:sz w:val="24"/>
      <w:szCs w:val="20"/>
    </w:rPr>
  </w:style>
  <w:style w:type="character" w:customStyle="1" w:styleId="444">
    <w:name w:val="楷体正文 Char"/>
    <w:link w:val="443"/>
    <w:qFormat/>
    <w:uiPriority w:val="0"/>
    <w:rPr>
      <w:rFonts w:eastAsia="楷体_GB2312"/>
      <w:kern w:val="2"/>
      <w:sz w:val="24"/>
    </w:rPr>
  </w:style>
  <w:style w:type="character" w:customStyle="1" w:styleId="445">
    <w:name w:val="font31"/>
    <w:basedOn w:val="58"/>
    <w:qFormat/>
    <w:uiPriority w:val="0"/>
    <w:rPr>
      <w:rFonts w:hint="default" w:ascii="Arial" w:hAnsi="Arial" w:cs="Arial"/>
      <w:b/>
      <w:color w:val="000000"/>
      <w:sz w:val="20"/>
      <w:szCs w:val="20"/>
      <w:u w:val="none"/>
    </w:rPr>
  </w:style>
  <w:style w:type="character" w:customStyle="1" w:styleId="446">
    <w:name w:val="font01"/>
    <w:qFormat/>
    <w:uiPriority w:val="0"/>
    <w:rPr>
      <w:rFonts w:hint="eastAsia" w:ascii="宋体" w:hAnsi="宋体" w:eastAsia="宋体" w:cs="宋体"/>
      <w:color w:val="000000"/>
      <w:sz w:val="20"/>
      <w:szCs w:val="20"/>
      <w:u w:val="none"/>
    </w:rPr>
  </w:style>
  <w:style w:type="character" w:customStyle="1" w:styleId="447">
    <w:name w:val="font41"/>
    <w:qFormat/>
    <w:uiPriority w:val="0"/>
    <w:rPr>
      <w:rFonts w:hint="default" w:ascii="Arial" w:hAnsi="Arial" w:cs="Arial"/>
      <w:color w:val="000000"/>
      <w:sz w:val="20"/>
      <w:szCs w:val="20"/>
      <w:u w:val="none"/>
    </w:rPr>
  </w:style>
  <w:style w:type="paragraph" w:customStyle="1" w:styleId="448">
    <w:name w:val="评估正文（马）"/>
    <w:basedOn w:val="1"/>
    <w:qFormat/>
    <w:uiPriority w:val="0"/>
    <w:pPr>
      <w:adjustRightInd w:val="0"/>
      <w:snapToGrid w:val="0"/>
      <w:spacing w:line="360" w:lineRule="auto"/>
      <w:ind w:firstLine="200" w:firstLineChars="200"/>
    </w:pPr>
    <w:rPr>
      <w:rFonts w:eastAsia="仿宋_GB2312"/>
      <w:sz w:val="28"/>
    </w:rPr>
  </w:style>
  <w:style w:type="table" w:customStyle="1" w:styleId="449">
    <w:name w:val="Cpv自定1"/>
    <w:basedOn w:val="54"/>
    <w:qFormat/>
    <w:uiPriority w:val="99"/>
    <w:pPr>
      <w:jc w:val="right"/>
    </w:pPr>
    <w:rPr>
      <w:rFonts w:eastAsia="Times New Roman" w:cstheme="minorBidi"/>
      <w:kern w:val="2"/>
      <w:sz w:val="21"/>
      <w:szCs w:val="21"/>
    </w:rPr>
    <w:tblPr>
      <w:jc w:val="center"/>
      <w:tblBorders>
        <w:top w:val="single" w:color="auto" w:sz="4" w:space="0"/>
        <w:bottom w:val="single" w:color="auto" w:sz="4" w:space="0"/>
        <w:insideH w:val="dotted" w:color="auto" w:sz="4" w:space="0"/>
        <w:insideV w:val="dotted" w:color="auto" w:sz="4" w:space="0"/>
      </w:tblBorders>
    </w:tblPr>
    <w:trPr>
      <w:jc w:val="center"/>
    </w:trPr>
    <w:tcPr>
      <w:vAlign w:val="center"/>
    </w:tcPr>
    <w:tblStylePr w:type="firstRow">
      <w:pPr>
        <w:jc w:val="center"/>
      </w:pPr>
      <w:rPr>
        <w:rFonts w:eastAsia="Times New Roman"/>
        <w:sz w:val="21"/>
      </w:rPr>
      <w:tcPr>
        <w:tcBorders>
          <w:top w:val="single" w:color="auto" w:sz="4" w:space="0"/>
          <w:bottom w:val="dotted" w:color="auto" w:sz="4" w:space="0"/>
        </w:tcBorders>
      </w:tcPr>
    </w:tblStylePr>
    <w:tblStylePr w:type="firstCol">
      <w:pPr>
        <w:jc w:val="both"/>
      </w:pPr>
    </w:tblStylePr>
  </w:style>
  <w:style w:type="character" w:customStyle="1" w:styleId="450">
    <w:name w:val="普通(网站) Char"/>
    <w:qFormat/>
    <w:uiPriority w:val="0"/>
    <w:rPr>
      <w:rFonts w:ascii="宋体" w:hAnsi="宋体"/>
      <w:color w:val="000000"/>
      <w:sz w:val="24"/>
      <w:szCs w:val="24"/>
    </w:rPr>
  </w:style>
  <w:style w:type="paragraph" w:customStyle="1" w:styleId="451">
    <w:name w:val="评估三级（马）"/>
    <w:basedOn w:val="4"/>
    <w:next w:val="448"/>
    <w:qFormat/>
    <w:uiPriority w:val="0"/>
    <w:pPr>
      <w:keepNext w:val="0"/>
      <w:keepLines w:val="0"/>
      <w:numPr>
        <w:ilvl w:val="0"/>
        <w:numId w:val="4"/>
      </w:numPr>
      <w:spacing w:before="0" w:after="0" w:line="240" w:lineRule="auto"/>
      <w:jc w:val="left"/>
    </w:pPr>
    <w:rPr>
      <w:rFonts w:eastAsia="仿宋_GB2312"/>
      <w:kern w:val="0"/>
      <w:sz w:val="28"/>
      <w:szCs w:val="28"/>
    </w:rPr>
  </w:style>
  <w:style w:type="paragraph" w:customStyle="1" w:styleId="452">
    <w:name w:val="评估说明标题（马）"/>
    <w:basedOn w:val="50"/>
    <w:next w:val="451"/>
    <w:qFormat/>
    <w:uiPriority w:val="0"/>
    <w:pPr>
      <w:shd w:val="clear" w:color="auto" w:fill="auto"/>
      <w:spacing w:before="0" w:after="0" w:line="360" w:lineRule="auto"/>
      <w:outlineLvl w:val="1"/>
    </w:pPr>
    <w:rPr>
      <w:rFonts w:ascii="Times New Roman" w:hAnsi="Times New Roman" w:eastAsia="华文仿宋"/>
      <w:sz w:val="28"/>
      <w:shd w:val="clear" w:color="auto" w:fill="auto"/>
    </w:rPr>
  </w:style>
  <w:style w:type="table" w:customStyle="1" w:styleId="453">
    <w:name w:val="网格型2"/>
    <w:basedOn w:val="5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4">
    <w:name w:val="Cpv自定11"/>
    <w:basedOn w:val="54"/>
    <w:qFormat/>
    <w:uiPriority w:val="99"/>
    <w:pPr>
      <w:jc w:val="right"/>
    </w:pPr>
    <w:rPr>
      <w:rFonts w:eastAsia="Times New Roman"/>
      <w:color w:val="000000"/>
      <w:kern w:val="2"/>
      <w:sz w:val="21"/>
      <w:szCs w:val="21"/>
    </w:rPr>
    <w:tblPr>
      <w:jc w:val="center"/>
      <w:tblBorders>
        <w:top w:val="single" w:color="auto" w:sz="4" w:space="0"/>
        <w:bottom w:val="single" w:color="auto" w:sz="4" w:space="0"/>
        <w:insideH w:val="dotted" w:color="auto" w:sz="4" w:space="0"/>
        <w:insideV w:val="dotted" w:color="auto" w:sz="4" w:space="0"/>
      </w:tblBorders>
    </w:tblPr>
    <w:trPr>
      <w:jc w:val="center"/>
    </w:trPr>
    <w:tcPr>
      <w:vAlign w:val="center"/>
    </w:tcPr>
    <w:tblStylePr w:type="firstRow">
      <w:pPr>
        <w:jc w:val="center"/>
      </w:pPr>
      <w:rPr>
        <w:rFonts w:eastAsia="Times New Roman"/>
        <w:sz w:val="21"/>
      </w:rPr>
      <w:tcPr>
        <w:tcBorders>
          <w:top w:val="single" w:color="auto" w:sz="4" w:space="0"/>
          <w:bottom w:val="dotted" w:color="auto" w:sz="4" w:space="0"/>
        </w:tcBorders>
      </w:tcPr>
    </w:tblStylePr>
    <w:tblStylePr w:type="firstCol">
      <w:pPr>
        <w:jc w:val="both"/>
      </w:pPr>
    </w:tblStylePr>
  </w:style>
  <w:style w:type="table" w:customStyle="1" w:styleId="455">
    <w:name w:val="Cpv自定2"/>
    <w:basedOn w:val="54"/>
    <w:qFormat/>
    <w:uiPriority w:val="99"/>
    <w:pPr>
      <w:jc w:val="both"/>
    </w:pPr>
    <w:rPr>
      <w:rFonts w:eastAsia="Times New Roman"/>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eastAsia="Times New Roman"/>
        <w:sz w:val="21"/>
      </w:rPr>
      <w:tcPr>
        <w:tcBorders>
          <w:top w:val="single" w:color="auto" w:sz="4" w:space="0"/>
          <w:bottom w:val="dotted" w:color="auto" w:sz="4" w:space="0"/>
        </w:tcBorders>
      </w:tcPr>
    </w:tblStylePr>
  </w:style>
  <w:style w:type="paragraph" w:customStyle="1" w:styleId="456">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character" w:customStyle="1" w:styleId="457">
    <w:name w:val="apple-converted-space"/>
    <w:basedOn w:val="58"/>
    <w:qFormat/>
    <w:uiPriority w:val="0"/>
  </w:style>
  <w:style w:type="character" w:customStyle="1" w:styleId="458">
    <w:name w:val="font51"/>
    <w:basedOn w:val="58"/>
    <w:qFormat/>
    <w:uiPriority w:val="0"/>
    <w:rPr>
      <w:rFonts w:hint="eastAsia" w:ascii="宋体" w:hAnsi="宋体" w:eastAsia="宋体" w:cs="宋体"/>
      <w:color w:val="000000"/>
      <w:sz w:val="22"/>
      <w:szCs w:val="22"/>
      <w:u w:val="none"/>
    </w:rPr>
  </w:style>
  <w:style w:type="character" w:customStyle="1" w:styleId="459">
    <w:name w:val="font61"/>
    <w:basedOn w:val="58"/>
    <w:qFormat/>
    <w:uiPriority w:val="0"/>
    <w:rPr>
      <w:rFonts w:hint="eastAsia" w:ascii="宋体" w:hAnsi="宋体" w:eastAsia="宋体" w:cs="宋体"/>
      <w:b/>
      <w:color w:val="000000"/>
      <w:sz w:val="22"/>
      <w:szCs w:val="22"/>
      <w:u w:val="none"/>
    </w:rPr>
  </w:style>
  <w:style w:type="character" w:customStyle="1" w:styleId="460">
    <w:name w:val="font91"/>
    <w:basedOn w:val="58"/>
    <w:qFormat/>
    <w:uiPriority w:val="0"/>
    <w:rPr>
      <w:rFonts w:ascii="黑体" w:hAnsi="宋体" w:eastAsia="黑体" w:cs="黑体"/>
      <w:color w:val="000000"/>
      <w:sz w:val="40"/>
      <w:szCs w:val="40"/>
      <w:u w:val="none"/>
    </w:rPr>
  </w:style>
  <w:style w:type="character" w:customStyle="1" w:styleId="461">
    <w:name w:val="font81"/>
    <w:basedOn w:val="5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36AB3F-C110-4676-9631-7081FD885B48}">
  <ds:schemaRefs/>
</ds:datastoreItem>
</file>

<file path=docProps/app.xml><?xml version="1.0" encoding="utf-8"?>
<Properties xmlns="http://schemas.openxmlformats.org/officeDocument/2006/extended-properties" xmlns:vt="http://schemas.openxmlformats.org/officeDocument/2006/docPropsVTypes">
  <Template>Normal</Template>
  <Company>XYZH CPA</Company>
  <Pages>1</Pages>
  <Words>6065</Words>
  <Characters>34575</Characters>
  <Lines>288</Lines>
  <Paragraphs>81</Paragraphs>
  <TotalTime>248</TotalTime>
  <ScaleCrop>false</ScaleCrop>
  <LinksUpToDate>false</LinksUpToDate>
  <CharactersWithSpaces>40559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2017-06-17T01:10:00Z</dcterms:created>
  <dc:creator>张丽娟</dc:creator>
  <cp:lastModifiedBy>ADMIN</cp:lastModifiedBy>
  <cp:lastPrinted>2020-09-07T00:28:00Z</cp:lastPrinted>
  <dcterms:modified xsi:type="dcterms:W3CDTF">2020-09-07T00:51:32Z</dcterms:modified>
  <dc:title>评估说明参考文本</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